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E1" w:rsidRDefault="006313A7" w:rsidP="00AB6539">
      <w:pPr>
        <w:rPr>
          <w:rFonts w:ascii="Arial" w:hAnsi="Arial" w:cs="Arial"/>
          <w:color w:val="000000" w:themeColor="text1"/>
        </w:rPr>
      </w:pPr>
      <w:r>
        <w:rPr>
          <w:rFonts w:ascii="Arial" w:hAnsi="Arial" w:cs="Arial"/>
          <w:color w:val="000000" w:themeColor="text1"/>
        </w:rPr>
        <w:t xml:space="preserve">  </w:t>
      </w:r>
    </w:p>
    <w:p w:rsidR="00D06BE1" w:rsidRDefault="001A1A57" w:rsidP="00D06BE1">
      <w:pPr>
        <w:pStyle w:val="Titre1"/>
        <w:tabs>
          <w:tab w:val="left" w:pos="200"/>
          <w:tab w:val="left" w:pos="1300"/>
          <w:tab w:val="center" w:pos="4320"/>
        </w:tabs>
        <w:rPr>
          <w:sz w:val="24"/>
        </w:rPr>
      </w:pPr>
      <w:r>
        <w:rPr>
          <w:sz w:val="24"/>
        </w:rPr>
        <w:t>Association</w:t>
      </w:r>
      <w:r w:rsidR="00D06BE1">
        <w:rPr>
          <w:sz w:val="24"/>
        </w:rPr>
        <w:t xml:space="preserve"> québécoise des parents</w:t>
      </w:r>
    </w:p>
    <w:p w:rsidR="00D06BE1" w:rsidRDefault="00D06BE1" w:rsidP="00D06BE1">
      <w:pPr>
        <w:pStyle w:val="Corpsdetexte"/>
        <w:jc w:val="center"/>
        <w:rPr>
          <w:rFonts w:cs="Arial"/>
          <w:b/>
          <w:color w:val="000000" w:themeColor="text1"/>
          <w:sz w:val="24"/>
        </w:rPr>
      </w:pPr>
      <w:r>
        <w:rPr>
          <w:rFonts w:cs="Arial"/>
          <w:b/>
          <w:color w:val="000000" w:themeColor="text1"/>
          <w:sz w:val="24"/>
        </w:rPr>
        <w:t>d’enfants handicapés visuels</w:t>
      </w:r>
    </w:p>
    <w:p w:rsidR="00D06BE1" w:rsidRDefault="00D06BE1" w:rsidP="00D06BE1">
      <w:pPr>
        <w:pStyle w:val="Corpsdetexte"/>
        <w:jc w:val="center"/>
        <w:rPr>
          <w:rFonts w:cs="Arial"/>
          <w:b/>
          <w:sz w:val="24"/>
          <w:lang w:val="fr-CA"/>
        </w:rPr>
      </w:pPr>
      <w:r>
        <w:rPr>
          <w:rFonts w:cs="Arial"/>
          <w:b/>
          <w:sz w:val="24"/>
          <w:lang w:val="fr-CA"/>
        </w:rPr>
        <w:t>(AQPEHV)</w:t>
      </w:r>
    </w:p>
    <w:p w:rsidR="00D06BE1" w:rsidRDefault="00D06BE1" w:rsidP="00D06BE1">
      <w:pPr>
        <w:pStyle w:val="Corpsdetexte"/>
        <w:jc w:val="center"/>
        <w:rPr>
          <w:rFonts w:cs="Arial"/>
          <w:b/>
          <w:color w:val="000000" w:themeColor="text1"/>
          <w:sz w:val="24"/>
        </w:rPr>
      </w:pPr>
    </w:p>
    <w:p w:rsidR="00D06BE1" w:rsidRDefault="00D06BE1" w:rsidP="00D06BE1">
      <w:pPr>
        <w:pStyle w:val="Corpsdetexte"/>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color w:val="000000" w:themeColor="text1"/>
          <w:sz w:val="24"/>
        </w:rPr>
      </w:pPr>
    </w:p>
    <w:p w:rsidR="00D06BE1" w:rsidRDefault="00D06BE1" w:rsidP="00D06BE1">
      <w:pPr>
        <w:pStyle w:val="Corpsdetexte"/>
        <w:shd w:val="clear" w:color="auto" w:fill="FFFFFF" w:themeFill="background1"/>
        <w:jc w:val="center"/>
        <w:rPr>
          <w:rFonts w:cs="Arial"/>
          <w:b/>
          <w:color w:val="000000" w:themeColor="text1"/>
          <w:sz w:val="24"/>
          <w:lang w:val="fr-CA"/>
        </w:rPr>
      </w:pPr>
      <w:r>
        <w:rPr>
          <w:rFonts w:cs="Arial"/>
          <w:b/>
          <w:color w:val="000000" w:themeColor="text1"/>
          <w:sz w:val="24"/>
        </w:rPr>
        <w:t>Rapport d’activités 2020-2021</w:t>
      </w:r>
    </w:p>
    <w:p w:rsidR="00D06BE1" w:rsidRDefault="00D06BE1" w:rsidP="00D06BE1">
      <w:pPr>
        <w:pStyle w:val="Corpsdetexte"/>
        <w:shd w:val="clear" w:color="auto" w:fill="FFFFFF" w:themeFill="background1"/>
        <w:jc w:val="center"/>
        <w:rPr>
          <w:rFonts w:cs="Arial"/>
          <w:color w:val="000000" w:themeColor="text1"/>
          <w:sz w:val="24"/>
          <w:lang w:val="fr-CA"/>
        </w:rPr>
      </w:pPr>
      <w:r>
        <w:rPr>
          <w:rFonts w:cs="Arial"/>
          <w:color w:val="000000" w:themeColor="text1"/>
          <w:sz w:val="24"/>
          <w:lang w:val="fr-CA"/>
        </w:rPr>
        <w:t>1</w:t>
      </w:r>
      <w:r>
        <w:rPr>
          <w:rFonts w:cs="Arial"/>
          <w:color w:val="000000" w:themeColor="text1"/>
          <w:sz w:val="24"/>
          <w:vertAlign w:val="superscript"/>
          <w:lang w:val="fr-CA"/>
        </w:rPr>
        <w:t>er</w:t>
      </w:r>
      <w:r>
        <w:rPr>
          <w:rFonts w:cs="Arial"/>
          <w:color w:val="000000" w:themeColor="text1"/>
          <w:sz w:val="24"/>
          <w:lang w:val="fr-CA"/>
        </w:rPr>
        <w:t> avril 2020 au 31 mars 2021</w:t>
      </w: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b/>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p>
    <w:p w:rsidR="00D06BE1" w:rsidRDefault="00D06BE1" w:rsidP="00D06BE1">
      <w:pPr>
        <w:pStyle w:val="Corpsdetexte"/>
        <w:shd w:val="clear" w:color="auto" w:fill="FFFFFF" w:themeFill="background1"/>
        <w:jc w:val="center"/>
        <w:rPr>
          <w:rFonts w:cs="Arial"/>
          <w:color w:val="000000" w:themeColor="text1"/>
          <w:sz w:val="24"/>
          <w:lang w:val="fr-CA"/>
        </w:rPr>
      </w:pPr>
      <w:r>
        <w:rPr>
          <w:rFonts w:cs="Arial"/>
          <w:color w:val="000000" w:themeColor="text1"/>
          <w:sz w:val="24"/>
          <w:lang w:val="fr-CA"/>
        </w:rPr>
        <w:t xml:space="preserve">Préparé par Roland Savard, directeur général en collaboration </w:t>
      </w:r>
    </w:p>
    <w:p w:rsidR="00D06BE1" w:rsidRDefault="00D06BE1" w:rsidP="00D06BE1">
      <w:pPr>
        <w:pStyle w:val="Corpsdetexte"/>
        <w:shd w:val="clear" w:color="auto" w:fill="FFFFFF" w:themeFill="background1"/>
        <w:jc w:val="center"/>
        <w:rPr>
          <w:rFonts w:cs="Arial"/>
          <w:color w:val="000000" w:themeColor="text1"/>
          <w:sz w:val="24"/>
          <w:lang w:val="fr-CA"/>
        </w:rPr>
      </w:pPr>
      <w:proofErr w:type="gramStart"/>
      <w:r>
        <w:rPr>
          <w:rFonts w:cs="Arial"/>
          <w:color w:val="000000" w:themeColor="text1"/>
          <w:sz w:val="24"/>
          <w:lang w:val="fr-CA"/>
        </w:rPr>
        <w:t>avec</w:t>
      </w:r>
      <w:proofErr w:type="gramEnd"/>
      <w:r>
        <w:rPr>
          <w:rFonts w:cs="Arial"/>
          <w:color w:val="000000" w:themeColor="text1"/>
          <w:sz w:val="24"/>
          <w:lang w:val="fr-CA"/>
        </w:rPr>
        <w:t xml:space="preserve"> Geneviève Genest, intervenante accueil et soutien</w:t>
      </w:r>
    </w:p>
    <w:p w:rsidR="000F210C" w:rsidRPr="00AB6539" w:rsidRDefault="00D06BE1" w:rsidP="00D06BE1">
      <w:pPr>
        <w:jc w:val="center"/>
        <w:rPr>
          <w:rFonts w:ascii="Arial" w:hAnsi="Arial" w:cs="Arial"/>
          <w:color w:val="000000" w:themeColor="text1"/>
        </w:rPr>
        <w:sectPr w:rsidR="000F210C" w:rsidRPr="00AB6539" w:rsidSect="00DE7AB8">
          <w:footerReference w:type="even" r:id="rId8"/>
          <w:footerReference w:type="default" r:id="rId9"/>
          <w:pgSz w:w="12240" w:h="15840"/>
          <w:pgMar w:top="1440" w:right="1800" w:bottom="1440" w:left="1800" w:header="709" w:footer="709" w:gutter="0"/>
          <w:cols w:space="708"/>
          <w:titlePg/>
          <w:docGrid w:linePitch="360"/>
        </w:sectPr>
      </w:pPr>
      <w:r>
        <w:rPr>
          <w:rFonts w:ascii="Arial" w:hAnsi="Arial" w:cs="Arial"/>
          <w:color w:val="000000" w:themeColor="text1"/>
        </w:rPr>
        <w:t>et Roxiane Lavoie, agente de bureau</w:t>
      </w:r>
      <w:r w:rsidR="006313A7">
        <w:rPr>
          <w:rFonts w:ascii="Arial" w:hAnsi="Arial" w:cs="Arial"/>
          <w:color w:val="000000" w:themeColor="text1"/>
        </w:rPr>
        <w:t xml:space="preserve">   </w:t>
      </w:r>
    </w:p>
    <w:p w:rsidR="000F210C" w:rsidRPr="00842B2B" w:rsidRDefault="000F210C" w:rsidP="000F210C">
      <w:pPr>
        <w:jc w:val="center"/>
        <w:rPr>
          <w:rFonts w:ascii="Arial" w:hAnsi="Arial" w:cs="Arial"/>
          <w:b/>
          <w:sz w:val="28"/>
          <w:szCs w:val="28"/>
        </w:rPr>
      </w:pPr>
      <w:r w:rsidRPr="00842B2B">
        <w:rPr>
          <w:rFonts w:ascii="Arial" w:hAnsi="Arial" w:cs="Arial"/>
          <w:b/>
          <w:sz w:val="28"/>
          <w:szCs w:val="28"/>
        </w:rPr>
        <w:lastRenderedPageBreak/>
        <w:t>TABLE DES MATIÈRES</w:t>
      </w:r>
    </w:p>
    <w:p w:rsidR="003227DE" w:rsidRPr="00B417ED" w:rsidRDefault="003227DE" w:rsidP="000F210C">
      <w:pPr>
        <w:jc w:val="center"/>
        <w:rPr>
          <w:rFonts w:ascii="Arial Black" w:hAnsi="Arial Black" w:cs="Arial"/>
          <w:sz w:val="28"/>
          <w:szCs w:val="28"/>
        </w:rPr>
      </w:pPr>
    </w:p>
    <w:p w:rsidR="00E10A93" w:rsidRPr="00C30B8C" w:rsidRDefault="003D116B" w:rsidP="00CB65B8">
      <w:pPr>
        <w:pStyle w:val="Paragraphedeliste"/>
        <w:ind w:left="0"/>
        <w:rPr>
          <w:rFonts w:ascii="Arial" w:hAnsi="Arial" w:cs="Arial"/>
          <w:caps/>
        </w:rPr>
      </w:pPr>
      <w:r w:rsidRPr="00C30B8C">
        <w:rPr>
          <w:rFonts w:ascii="Arial" w:hAnsi="Arial" w:cs="Arial"/>
          <w:caps/>
        </w:rPr>
        <w:t>Mot dE LA DIRECTION</w:t>
      </w:r>
      <w:r w:rsidRPr="00C30B8C">
        <w:rPr>
          <w:rFonts w:ascii="Arial" w:hAnsi="Arial" w:cs="Arial"/>
          <w:caps/>
        </w:rPr>
        <w:tab/>
      </w:r>
      <w:r w:rsidRPr="00C30B8C">
        <w:rPr>
          <w:rFonts w:ascii="Arial" w:hAnsi="Arial" w:cs="Arial"/>
          <w:caps/>
        </w:rPr>
        <w:tab/>
      </w:r>
      <w:r w:rsidRPr="00C30B8C">
        <w:rPr>
          <w:rFonts w:ascii="Arial" w:hAnsi="Arial" w:cs="Arial"/>
          <w:caps/>
        </w:rPr>
        <w:tab/>
      </w:r>
      <w:r w:rsidRPr="00C30B8C">
        <w:rPr>
          <w:rFonts w:ascii="Arial" w:hAnsi="Arial" w:cs="Arial"/>
          <w:caps/>
        </w:rPr>
        <w:tab/>
      </w:r>
      <w:r w:rsidRPr="00C30B8C">
        <w:rPr>
          <w:rFonts w:ascii="Arial" w:hAnsi="Arial" w:cs="Arial"/>
          <w:caps/>
        </w:rPr>
        <w:tab/>
      </w:r>
      <w:r w:rsidR="00582D2F" w:rsidRPr="00C30B8C">
        <w:rPr>
          <w:rFonts w:ascii="Arial" w:hAnsi="Arial" w:cs="Arial"/>
          <w:caps/>
        </w:rPr>
        <w:tab/>
      </w:r>
      <w:r w:rsidR="00D50FAB" w:rsidRPr="00C30B8C">
        <w:rPr>
          <w:rFonts w:ascii="Arial" w:hAnsi="Arial" w:cs="Arial"/>
          <w:caps/>
        </w:rPr>
        <w:tab/>
      </w:r>
      <w:r w:rsidR="00582D2F" w:rsidRPr="00C30B8C">
        <w:rPr>
          <w:rFonts w:ascii="Arial" w:hAnsi="Arial" w:cs="Arial"/>
          <w:caps/>
        </w:rPr>
        <w:tab/>
      </w:r>
      <w:r w:rsidR="00582D2F" w:rsidRPr="00C30B8C">
        <w:rPr>
          <w:rFonts w:ascii="Arial" w:hAnsi="Arial" w:cs="Arial"/>
          <w:caps/>
        </w:rPr>
        <w:tab/>
      </w:r>
      <w:r w:rsidR="00C30B8C">
        <w:rPr>
          <w:rFonts w:ascii="Arial" w:hAnsi="Arial" w:cs="Arial"/>
          <w:caps/>
        </w:rPr>
        <w:tab/>
      </w:r>
      <w:r w:rsidR="00582D2F" w:rsidRPr="00C30B8C">
        <w:rPr>
          <w:rFonts w:ascii="Arial" w:hAnsi="Arial" w:cs="Arial"/>
          <w:caps/>
        </w:rPr>
        <w:t>1</w:t>
      </w:r>
    </w:p>
    <w:p w:rsidR="00582D2F" w:rsidRPr="00111583" w:rsidRDefault="00582D2F" w:rsidP="00CB65B8">
      <w:pPr>
        <w:pStyle w:val="Paragraphedeliste"/>
        <w:ind w:left="0"/>
        <w:rPr>
          <w:rFonts w:ascii="Arial" w:hAnsi="Arial" w:cs="Arial"/>
          <w:b/>
          <w:caps/>
        </w:rPr>
      </w:pPr>
    </w:p>
    <w:p w:rsidR="000F210C" w:rsidRPr="00842B2B" w:rsidRDefault="000F210C" w:rsidP="00CE1EB6">
      <w:pPr>
        <w:pStyle w:val="Titre1"/>
        <w:numPr>
          <w:ilvl w:val="0"/>
          <w:numId w:val="17"/>
        </w:numPr>
        <w:jc w:val="left"/>
        <w:rPr>
          <w:rFonts w:cs="Arial"/>
          <w:sz w:val="24"/>
        </w:rPr>
      </w:pPr>
      <w:r w:rsidRPr="00111583">
        <w:rPr>
          <w:rFonts w:cs="Arial"/>
          <w:bCs w:val="0"/>
          <w:caps/>
          <w:sz w:val="24"/>
        </w:rPr>
        <w:t>Information générale</w:t>
      </w:r>
      <w:r w:rsidR="004E465A" w:rsidRPr="00111583">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4E465A" w:rsidRPr="00842B2B">
        <w:rPr>
          <w:rFonts w:cs="Arial"/>
          <w:bCs w:val="0"/>
          <w:caps/>
          <w:sz w:val="24"/>
        </w:rPr>
        <w:tab/>
      </w:r>
      <w:r w:rsidR="00C30B8C" w:rsidRPr="00842B2B">
        <w:rPr>
          <w:rFonts w:cs="Arial"/>
          <w:bCs w:val="0"/>
          <w:caps/>
          <w:sz w:val="24"/>
        </w:rPr>
        <w:tab/>
      </w:r>
      <w:r w:rsidR="00C30B8C" w:rsidRPr="00842B2B">
        <w:rPr>
          <w:rFonts w:cs="Arial"/>
          <w:bCs w:val="0"/>
          <w:caps/>
          <w:sz w:val="24"/>
        </w:rPr>
        <w:tab/>
      </w:r>
      <w:r w:rsidR="003227DE" w:rsidRPr="00842B2B">
        <w:rPr>
          <w:rFonts w:cs="Arial"/>
          <w:bCs w:val="0"/>
          <w:caps/>
          <w:sz w:val="24"/>
          <w:lang w:val="fr-CA"/>
        </w:rPr>
        <w:t>2</w:t>
      </w:r>
    </w:p>
    <w:p w:rsidR="00E10A93" w:rsidRPr="00842B2B" w:rsidRDefault="00E10A93" w:rsidP="009A40B5">
      <w:pPr>
        <w:rPr>
          <w:rFonts w:ascii="Arial" w:hAnsi="Arial" w:cs="Arial"/>
          <w:b/>
        </w:rPr>
      </w:pPr>
    </w:p>
    <w:p w:rsidR="000F210C" w:rsidRPr="00C30B8C" w:rsidRDefault="002033A4" w:rsidP="00CE1EB6">
      <w:pPr>
        <w:pStyle w:val="Titre2"/>
        <w:numPr>
          <w:ilvl w:val="0"/>
          <w:numId w:val="14"/>
        </w:numPr>
        <w:rPr>
          <w:rFonts w:cs="Arial"/>
          <w:caps/>
          <w:sz w:val="24"/>
        </w:rPr>
      </w:pPr>
      <w:r w:rsidRPr="00C30B8C">
        <w:rPr>
          <w:rFonts w:cs="Arial"/>
          <w:b w:val="0"/>
          <w:caps/>
          <w:sz w:val="24"/>
        </w:rPr>
        <w:t>L’organisme</w:t>
      </w:r>
      <w:r w:rsidR="000F210C" w:rsidRPr="00C30B8C">
        <w:rPr>
          <w:rFonts w:cs="Arial"/>
          <w:caps/>
          <w:smallCaps/>
          <w:sz w:val="24"/>
        </w:rPr>
        <w:t xml:space="preserve"> </w:t>
      </w:r>
      <w:r w:rsidR="000F210C" w:rsidRPr="00C30B8C">
        <w:rPr>
          <w:rFonts w:cs="Arial"/>
          <w:caps/>
          <w:smallCaps/>
          <w:sz w:val="24"/>
        </w:rPr>
        <w:tab/>
      </w:r>
      <w:r w:rsidR="000F210C" w:rsidRPr="00C30B8C">
        <w:rPr>
          <w:rFonts w:cs="Arial"/>
          <w:small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F210C" w:rsidRPr="00C30B8C">
        <w:rPr>
          <w:rFonts w:cs="Arial"/>
          <w:b w:val="0"/>
          <w:caps/>
          <w:sz w:val="24"/>
        </w:rPr>
        <w:tab/>
      </w:r>
      <w:r w:rsidR="00096763" w:rsidRPr="00C30B8C">
        <w:rPr>
          <w:rFonts w:cs="Arial"/>
          <w:caps/>
          <w:sz w:val="24"/>
          <w:lang w:val="fr-CA"/>
        </w:rPr>
        <w:t xml:space="preserve"> </w:t>
      </w:r>
      <w:r w:rsidR="00CB65B8" w:rsidRPr="00C30B8C">
        <w:rPr>
          <w:rFonts w:cs="Arial"/>
          <w:b w:val="0"/>
          <w:caps/>
          <w:sz w:val="24"/>
        </w:rPr>
        <w:t>2</w:t>
      </w:r>
    </w:p>
    <w:p w:rsidR="000F210C" w:rsidRPr="00C30B8C" w:rsidRDefault="000F210C" w:rsidP="00CE1EB6">
      <w:pPr>
        <w:pStyle w:val="Corpsdetexte2"/>
        <w:numPr>
          <w:ilvl w:val="1"/>
          <w:numId w:val="20"/>
        </w:numPr>
        <w:rPr>
          <w:rFonts w:cs="Arial"/>
        </w:rPr>
      </w:pPr>
      <w:r w:rsidRPr="00C30B8C">
        <w:rPr>
          <w:rFonts w:cs="Arial"/>
        </w:rPr>
        <w:t xml:space="preserve">Territoire </w:t>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Pr="00C30B8C">
        <w:rPr>
          <w:rFonts w:cs="Arial"/>
        </w:rPr>
        <w:tab/>
      </w:r>
      <w:r w:rsidR="00096763" w:rsidRPr="00C30B8C">
        <w:rPr>
          <w:rFonts w:cs="Arial"/>
          <w:lang w:val="fr-CA"/>
        </w:rPr>
        <w:t xml:space="preserve"> </w:t>
      </w:r>
      <w:r w:rsidR="00CB65B8" w:rsidRPr="00C30B8C">
        <w:rPr>
          <w:rFonts w:cs="Arial"/>
        </w:rPr>
        <w:t>2</w:t>
      </w:r>
    </w:p>
    <w:p w:rsidR="00D476D4" w:rsidRPr="00C30B8C" w:rsidRDefault="00D476D4" w:rsidP="00D476D4">
      <w:pPr>
        <w:pStyle w:val="Corpsdetexte2"/>
        <w:ind w:left="360"/>
        <w:rPr>
          <w:rFonts w:cs="Arial"/>
          <w:lang w:val="fr-CA"/>
        </w:rPr>
      </w:pPr>
      <w:r w:rsidRPr="00C30B8C">
        <w:rPr>
          <w:rFonts w:cs="Arial"/>
          <w:lang w:val="fr-CA"/>
        </w:rPr>
        <w:t xml:space="preserve">1.2 </w:t>
      </w:r>
      <w:r w:rsidR="000F210C" w:rsidRPr="00C30B8C">
        <w:rPr>
          <w:rFonts w:cs="Arial"/>
        </w:rPr>
        <w:t>Période d’ouverture </w:t>
      </w:r>
      <w:r w:rsidR="00AE6F3D" w:rsidRPr="00C30B8C">
        <w:rPr>
          <w:rFonts w:cs="Arial"/>
          <w:lang w:val="fr-CA"/>
        </w:rPr>
        <w:t>et accessibilité</w:t>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96763" w:rsidRPr="00C30B8C">
        <w:rPr>
          <w:rFonts w:cs="Arial"/>
          <w:lang w:val="fr-CA"/>
        </w:rPr>
        <w:t xml:space="preserve"> </w:t>
      </w:r>
      <w:r w:rsidRPr="00C30B8C">
        <w:rPr>
          <w:rFonts w:cs="Arial"/>
          <w:lang w:val="fr-CA"/>
        </w:rPr>
        <w:t>2</w:t>
      </w:r>
    </w:p>
    <w:p w:rsidR="000F210C" w:rsidRPr="00C30B8C" w:rsidRDefault="0045399B" w:rsidP="00D476D4">
      <w:pPr>
        <w:pStyle w:val="Corpsdetexte"/>
        <w:ind w:left="360"/>
        <w:rPr>
          <w:rFonts w:cs="Arial"/>
          <w:bCs/>
          <w:sz w:val="24"/>
        </w:rPr>
      </w:pPr>
      <w:r w:rsidRPr="00C30B8C">
        <w:rPr>
          <w:rFonts w:cs="Arial"/>
          <w:bCs/>
          <w:sz w:val="24"/>
          <w:lang w:val="fr-CA"/>
        </w:rPr>
        <w:t>1.3</w:t>
      </w:r>
      <w:r w:rsidR="00D476D4" w:rsidRPr="00C30B8C">
        <w:rPr>
          <w:rFonts w:cs="Arial"/>
          <w:bCs/>
          <w:sz w:val="24"/>
          <w:lang w:val="fr-CA"/>
        </w:rPr>
        <w:t xml:space="preserve"> </w:t>
      </w:r>
      <w:r w:rsidR="000F210C" w:rsidRPr="00C30B8C">
        <w:rPr>
          <w:rFonts w:cs="Arial"/>
          <w:bCs/>
          <w:sz w:val="24"/>
        </w:rPr>
        <w:t>La mission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96763" w:rsidRPr="00C30B8C">
        <w:rPr>
          <w:rFonts w:cs="Arial"/>
          <w:bCs/>
          <w:sz w:val="24"/>
          <w:lang w:val="fr-CA"/>
        </w:rPr>
        <w:t xml:space="preserve"> </w:t>
      </w:r>
      <w:r w:rsidR="004E0121" w:rsidRPr="00C30B8C">
        <w:rPr>
          <w:rFonts w:cs="Arial"/>
          <w:bCs/>
          <w:sz w:val="24"/>
        </w:rPr>
        <w:t>2</w:t>
      </w:r>
    </w:p>
    <w:p w:rsidR="000F210C" w:rsidRPr="00C30B8C" w:rsidRDefault="000F210C" w:rsidP="000F210C">
      <w:pPr>
        <w:pStyle w:val="Corpsdetexte"/>
        <w:ind w:left="720"/>
        <w:rPr>
          <w:rFonts w:cs="Arial"/>
          <w:bCs/>
          <w:sz w:val="24"/>
        </w:rPr>
      </w:pPr>
    </w:p>
    <w:p w:rsidR="00D476D4" w:rsidRPr="00C30B8C" w:rsidRDefault="000F210C" w:rsidP="00CE1EB6">
      <w:pPr>
        <w:pStyle w:val="Corpsdetexte"/>
        <w:numPr>
          <w:ilvl w:val="0"/>
          <w:numId w:val="1"/>
        </w:numPr>
        <w:rPr>
          <w:rFonts w:cs="Arial"/>
          <w:bCs/>
          <w:sz w:val="24"/>
        </w:rPr>
      </w:pPr>
      <w:r w:rsidRPr="00C30B8C">
        <w:rPr>
          <w:rFonts w:cs="Arial"/>
          <w:bCs/>
          <w:caps/>
          <w:sz w:val="24"/>
        </w:rPr>
        <w:t>Le financement</w:t>
      </w:r>
      <w:r w:rsidRPr="00C30B8C">
        <w:rPr>
          <w:rFonts w:cs="Arial"/>
          <w:bCs/>
          <w:cap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00D476D4" w:rsidRPr="00C30B8C">
        <w:rPr>
          <w:rFonts w:cs="Arial"/>
          <w:bCs/>
          <w:sz w:val="24"/>
        </w:rPr>
        <w:tab/>
      </w:r>
      <w:r w:rsidR="00C30B8C">
        <w:rPr>
          <w:rFonts w:cs="Arial"/>
          <w:bCs/>
          <w:sz w:val="24"/>
          <w:lang w:val="fr-CA"/>
        </w:rPr>
        <w:t xml:space="preserve"> </w:t>
      </w:r>
      <w:r w:rsidR="00D476D4" w:rsidRPr="00C30B8C">
        <w:rPr>
          <w:rFonts w:cs="Arial"/>
          <w:bCs/>
          <w:sz w:val="24"/>
          <w:lang w:val="fr-CA"/>
        </w:rPr>
        <w:t>3</w:t>
      </w:r>
    </w:p>
    <w:p w:rsidR="0045399B" w:rsidRPr="00C30B8C" w:rsidRDefault="00D476D4" w:rsidP="00D476D4">
      <w:pPr>
        <w:pStyle w:val="Corpsdetexte"/>
        <w:ind w:left="360"/>
        <w:jc w:val="both"/>
        <w:rPr>
          <w:rFonts w:cs="Arial"/>
          <w:sz w:val="24"/>
          <w:lang w:val="fr-CA"/>
        </w:rPr>
      </w:pPr>
      <w:r w:rsidRPr="00C30B8C">
        <w:rPr>
          <w:rFonts w:cs="Arial"/>
          <w:sz w:val="24"/>
          <w:lang w:val="fr-CA"/>
        </w:rPr>
        <w:t xml:space="preserve">2.1 </w:t>
      </w:r>
      <w:r w:rsidR="0045399B" w:rsidRPr="00C30B8C">
        <w:rPr>
          <w:rFonts w:cs="Arial"/>
          <w:sz w:val="24"/>
        </w:rPr>
        <w:t>Programme PSOC</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773B37" w:rsidRPr="00C30B8C">
        <w:rPr>
          <w:rFonts w:cs="Arial"/>
          <w:sz w:val="24"/>
          <w:lang w:val="fr-CA"/>
        </w:rPr>
        <w:t xml:space="preserve"> </w:t>
      </w:r>
      <w:r w:rsidR="00114727" w:rsidRPr="00C30B8C">
        <w:rPr>
          <w:rFonts w:cs="Arial"/>
          <w:sz w:val="24"/>
          <w:lang w:val="fr-CA"/>
        </w:rPr>
        <w:tab/>
      </w:r>
      <w:r w:rsidRPr="00C30B8C">
        <w:rPr>
          <w:rFonts w:cs="Arial"/>
          <w:sz w:val="24"/>
          <w:lang w:val="fr-CA"/>
        </w:rPr>
        <w:t xml:space="preserve"> </w:t>
      </w:r>
      <w:r w:rsidR="0045399B" w:rsidRPr="00C30B8C">
        <w:rPr>
          <w:rFonts w:cs="Arial"/>
          <w:sz w:val="24"/>
          <w:lang w:val="fr-CA"/>
        </w:rPr>
        <w:t>3</w:t>
      </w:r>
    </w:p>
    <w:p w:rsidR="00D476D4" w:rsidRPr="00C30B8C" w:rsidRDefault="0045399B" w:rsidP="00D476D4">
      <w:pPr>
        <w:pStyle w:val="Corpsdetexte"/>
        <w:ind w:left="360"/>
        <w:jc w:val="both"/>
        <w:rPr>
          <w:rFonts w:cs="Arial"/>
          <w:sz w:val="24"/>
          <w:lang w:val="fr-CA"/>
        </w:rPr>
      </w:pPr>
      <w:r w:rsidRPr="00C30B8C">
        <w:rPr>
          <w:rFonts w:cs="Arial"/>
          <w:sz w:val="24"/>
          <w:lang w:val="fr-CA"/>
        </w:rPr>
        <w:t>2.2 Programme PACE</w:t>
      </w:r>
      <w:r w:rsidR="004E0121" w:rsidRPr="00C30B8C">
        <w:rPr>
          <w:rFonts w:cs="Arial"/>
          <w:sz w:val="24"/>
          <w:lang w:val="fr-CA"/>
        </w:rPr>
        <w:t xml:space="preserve"> </w:t>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r>
      <w:r w:rsidRPr="00C30B8C">
        <w:rPr>
          <w:rFonts w:cs="Arial"/>
          <w:sz w:val="24"/>
          <w:lang w:val="fr-CA"/>
        </w:rPr>
        <w:tab/>
        <w:t xml:space="preserve"> 3</w:t>
      </w:r>
    </w:p>
    <w:p w:rsidR="000F210C" w:rsidRPr="00C30B8C" w:rsidRDefault="0045399B" w:rsidP="00D476D4">
      <w:pPr>
        <w:pStyle w:val="Corpsdetexte"/>
        <w:ind w:left="360"/>
        <w:jc w:val="both"/>
        <w:rPr>
          <w:rFonts w:cs="Arial"/>
          <w:sz w:val="24"/>
        </w:rPr>
      </w:pPr>
      <w:r w:rsidRPr="00C30B8C">
        <w:rPr>
          <w:rFonts w:cs="Arial"/>
          <w:sz w:val="24"/>
          <w:lang w:val="fr-CA"/>
        </w:rPr>
        <w:t>2.3</w:t>
      </w:r>
      <w:r w:rsidR="00D476D4" w:rsidRPr="00C30B8C">
        <w:rPr>
          <w:rFonts w:cs="Arial"/>
          <w:sz w:val="24"/>
          <w:lang w:val="fr-CA"/>
        </w:rPr>
        <w:t xml:space="preserve"> </w:t>
      </w:r>
      <w:r w:rsidRPr="00C30B8C">
        <w:rPr>
          <w:rFonts w:cs="Arial"/>
          <w:sz w:val="24"/>
        </w:rPr>
        <w:t>Les autres revenus</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114727" w:rsidRPr="00C30B8C">
        <w:rPr>
          <w:rFonts w:cs="Arial"/>
          <w:sz w:val="24"/>
        </w:rPr>
        <w:tab/>
      </w:r>
      <w:r w:rsidR="00773B37" w:rsidRPr="00C30B8C">
        <w:rPr>
          <w:rFonts w:cs="Arial"/>
          <w:sz w:val="24"/>
          <w:lang w:val="fr-CA"/>
        </w:rPr>
        <w:t xml:space="preserve"> </w:t>
      </w:r>
      <w:r w:rsidRPr="00C30B8C">
        <w:rPr>
          <w:rFonts w:cs="Arial"/>
          <w:sz w:val="24"/>
        </w:rPr>
        <w:t>3</w:t>
      </w:r>
    </w:p>
    <w:p w:rsidR="000F210C" w:rsidRPr="00C30B8C" w:rsidRDefault="0045399B" w:rsidP="00D476D4">
      <w:pPr>
        <w:pStyle w:val="Corpsdetexte"/>
        <w:ind w:left="360"/>
        <w:jc w:val="both"/>
        <w:rPr>
          <w:rFonts w:cs="Arial"/>
          <w:sz w:val="24"/>
        </w:rPr>
      </w:pPr>
      <w:r w:rsidRPr="00C30B8C">
        <w:rPr>
          <w:rFonts w:cs="Arial"/>
          <w:sz w:val="24"/>
          <w:lang w:val="fr-CA"/>
        </w:rPr>
        <w:t>2.4 Les dépenses</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096763" w:rsidRPr="00C30B8C">
        <w:rPr>
          <w:rFonts w:cs="Arial"/>
          <w:sz w:val="24"/>
          <w:lang w:val="fr-CA"/>
        </w:rPr>
        <w:t xml:space="preserve"> </w:t>
      </w:r>
      <w:r w:rsidR="00A908E1" w:rsidRPr="00C30B8C">
        <w:rPr>
          <w:rFonts w:cs="Arial"/>
          <w:sz w:val="24"/>
        </w:rPr>
        <w:t>3</w:t>
      </w:r>
    </w:p>
    <w:p w:rsidR="000F210C" w:rsidRPr="00C30B8C" w:rsidRDefault="000F210C" w:rsidP="000F210C">
      <w:pPr>
        <w:pStyle w:val="Corpsdetexte"/>
        <w:ind w:left="360"/>
        <w:jc w:val="both"/>
        <w:rPr>
          <w:rFonts w:cs="Arial"/>
          <w:caps/>
          <w:sz w:val="24"/>
        </w:rPr>
      </w:pPr>
    </w:p>
    <w:p w:rsidR="000F210C" w:rsidRPr="00C30B8C" w:rsidRDefault="000F210C" w:rsidP="00CE1EB6">
      <w:pPr>
        <w:pStyle w:val="Corpsdetexte"/>
        <w:numPr>
          <w:ilvl w:val="0"/>
          <w:numId w:val="2"/>
        </w:numPr>
        <w:jc w:val="both"/>
        <w:rPr>
          <w:rFonts w:cs="Arial"/>
          <w:bCs/>
          <w:caps/>
          <w:sz w:val="24"/>
        </w:rPr>
      </w:pPr>
      <w:r w:rsidRPr="00C30B8C">
        <w:rPr>
          <w:rFonts w:cs="Arial"/>
          <w:bCs/>
          <w:caps/>
          <w:sz w:val="24"/>
        </w:rPr>
        <w:t xml:space="preserve">Les membres en règle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096763" w:rsidRPr="00C30B8C">
        <w:rPr>
          <w:rFonts w:cs="Arial"/>
          <w:bCs/>
          <w:caps/>
          <w:sz w:val="24"/>
          <w:lang w:val="fr-CA"/>
        </w:rPr>
        <w:t xml:space="preserve"> </w:t>
      </w:r>
      <w:r w:rsidR="0045399B" w:rsidRPr="00C30B8C">
        <w:rPr>
          <w:rFonts w:cs="Arial"/>
          <w:bCs/>
          <w:caps/>
          <w:sz w:val="24"/>
          <w:lang w:val="fr-CA"/>
        </w:rPr>
        <w:t>4</w:t>
      </w:r>
    </w:p>
    <w:p w:rsidR="000F210C" w:rsidRPr="00C30B8C" w:rsidRDefault="000F210C" w:rsidP="000F210C">
      <w:pPr>
        <w:pStyle w:val="Corpsdetexte"/>
        <w:jc w:val="both"/>
        <w:rPr>
          <w:rFonts w:cs="Arial"/>
          <w:bCs/>
          <w:caps/>
          <w:sz w:val="24"/>
        </w:rPr>
      </w:pPr>
    </w:p>
    <w:p w:rsidR="000F210C" w:rsidRPr="00C30B8C" w:rsidRDefault="000F210C" w:rsidP="00CE1EB6">
      <w:pPr>
        <w:pStyle w:val="Corpsdetexte2"/>
        <w:numPr>
          <w:ilvl w:val="0"/>
          <w:numId w:val="2"/>
        </w:numPr>
        <w:rPr>
          <w:rFonts w:cs="Arial"/>
          <w:bCs/>
          <w:caps/>
        </w:rPr>
      </w:pPr>
      <w:r w:rsidRPr="00C30B8C">
        <w:rPr>
          <w:rFonts w:cs="Arial"/>
          <w:bCs/>
          <w:caps/>
        </w:rPr>
        <w:t>Le conseil d’admi</w:t>
      </w:r>
      <w:r w:rsidR="0087654E" w:rsidRPr="00C30B8C">
        <w:rPr>
          <w:rFonts w:cs="Arial"/>
          <w:bCs/>
          <w:caps/>
        </w:rPr>
        <w:t xml:space="preserve">nistration et ses comités </w:t>
      </w:r>
      <w:r w:rsidR="0087654E" w:rsidRPr="00C30B8C">
        <w:rPr>
          <w:rFonts w:cs="Arial"/>
          <w:bCs/>
          <w:caps/>
        </w:rPr>
        <w:tab/>
      </w:r>
      <w:r w:rsidR="0087654E" w:rsidRPr="00C30B8C">
        <w:rPr>
          <w:rFonts w:cs="Arial"/>
          <w:bCs/>
          <w:caps/>
        </w:rPr>
        <w:tab/>
      </w:r>
      <w:r w:rsidR="0087654E" w:rsidRPr="00C30B8C">
        <w:rPr>
          <w:rFonts w:cs="Arial"/>
          <w:bCs/>
          <w:caps/>
        </w:rPr>
        <w:tab/>
      </w:r>
      <w:r w:rsidR="0087654E" w:rsidRPr="00C30B8C">
        <w:rPr>
          <w:rFonts w:cs="Arial"/>
          <w:bCs/>
          <w:caps/>
        </w:rPr>
        <w:tab/>
      </w:r>
      <w:r w:rsidR="0087654E" w:rsidRPr="00C30B8C">
        <w:rPr>
          <w:rFonts w:cs="Arial"/>
          <w:bCs/>
          <w:caps/>
        </w:rPr>
        <w:tab/>
      </w:r>
      <w:r w:rsidR="00096763" w:rsidRPr="00C30B8C">
        <w:rPr>
          <w:rFonts w:cs="Arial"/>
          <w:bCs/>
          <w:caps/>
          <w:lang w:val="fr-CA"/>
        </w:rPr>
        <w:t xml:space="preserve"> </w:t>
      </w:r>
      <w:r w:rsidR="00A908E1" w:rsidRPr="00C30B8C">
        <w:rPr>
          <w:rFonts w:cs="Arial"/>
          <w:bCs/>
          <w:caps/>
        </w:rPr>
        <w:t>5</w:t>
      </w:r>
    </w:p>
    <w:p w:rsidR="00114727" w:rsidRPr="00C30B8C" w:rsidRDefault="00114727" w:rsidP="00114727">
      <w:pPr>
        <w:pStyle w:val="Corpsdetexte2"/>
        <w:ind w:left="360"/>
        <w:rPr>
          <w:rFonts w:cs="Arial"/>
          <w:bCs/>
          <w:caps/>
        </w:rPr>
      </w:pPr>
    </w:p>
    <w:p w:rsidR="000F210C" w:rsidRPr="00C30B8C" w:rsidRDefault="000F210C" w:rsidP="00CE1EB6">
      <w:pPr>
        <w:pStyle w:val="Titre1"/>
        <w:numPr>
          <w:ilvl w:val="0"/>
          <w:numId w:val="2"/>
        </w:numPr>
        <w:jc w:val="left"/>
        <w:rPr>
          <w:rFonts w:cs="Arial"/>
          <w:b w:val="0"/>
          <w:caps/>
          <w:sz w:val="24"/>
        </w:rPr>
      </w:pPr>
      <w:r w:rsidRPr="00C30B8C">
        <w:rPr>
          <w:rFonts w:cs="Arial"/>
          <w:b w:val="0"/>
          <w:caps/>
          <w:sz w:val="24"/>
        </w:rPr>
        <w:t xml:space="preserve">Les ressources humaines </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00582D2F" w:rsidRPr="00C30B8C">
        <w:rPr>
          <w:rFonts w:cs="Arial"/>
          <w:b w:val="0"/>
          <w:caps/>
          <w:sz w:val="24"/>
        </w:rPr>
        <w:tab/>
      </w:r>
      <w:r w:rsidR="0045399B" w:rsidRPr="00C30B8C">
        <w:rPr>
          <w:rFonts w:cs="Arial"/>
          <w:b w:val="0"/>
          <w:caps/>
          <w:sz w:val="24"/>
          <w:lang w:val="fr-CA"/>
        </w:rPr>
        <w:t xml:space="preserve"> </w:t>
      </w:r>
      <w:r w:rsidR="00A908E1" w:rsidRPr="00C30B8C">
        <w:rPr>
          <w:rFonts w:cs="Arial"/>
          <w:b w:val="0"/>
          <w:caps/>
          <w:sz w:val="24"/>
          <w:lang w:val="fr-CA"/>
        </w:rPr>
        <w:t>6</w:t>
      </w:r>
    </w:p>
    <w:p w:rsidR="000F210C" w:rsidRPr="00C30B8C" w:rsidRDefault="000F210C" w:rsidP="000F210C">
      <w:pPr>
        <w:rPr>
          <w:rFonts w:ascii="Arial" w:hAnsi="Arial" w:cs="Arial"/>
          <w:caps/>
        </w:rPr>
      </w:pPr>
    </w:p>
    <w:p w:rsidR="000F210C" w:rsidRPr="00C30B8C" w:rsidRDefault="000F210C" w:rsidP="00CE1EB6">
      <w:pPr>
        <w:pStyle w:val="Titre1"/>
        <w:numPr>
          <w:ilvl w:val="0"/>
          <w:numId w:val="2"/>
        </w:numPr>
        <w:jc w:val="left"/>
        <w:rPr>
          <w:rFonts w:cs="Arial"/>
          <w:b w:val="0"/>
          <w:caps/>
          <w:sz w:val="24"/>
        </w:rPr>
      </w:pPr>
      <w:r w:rsidRPr="00C30B8C">
        <w:rPr>
          <w:rFonts w:cs="Arial"/>
          <w:b w:val="0"/>
          <w:caps/>
          <w:sz w:val="24"/>
        </w:rPr>
        <w:t>Les ressources bénévoles</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00582D2F" w:rsidRPr="00C30B8C">
        <w:rPr>
          <w:rFonts w:cs="Arial"/>
          <w:b w:val="0"/>
          <w:caps/>
          <w:sz w:val="24"/>
        </w:rPr>
        <w:tab/>
      </w:r>
      <w:r w:rsidR="0045399B" w:rsidRPr="00C30B8C">
        <w:rPr>
          <w:rFonts w:cs="Arial"/>
          <w:b w:val="0"/>
          <w:caps/>
          <w:sz w:val="24"/>
        </w:rPr>
        <w:t xml:space="preserve"> </w:t>
      </w:r>
      <w:r w:rsidR="00A908E1" w:rsidRPr="00C30B8C">
        <w:rPr>
          <w:rFonts w:cs="Arial"/>
          <w:b w:val="0"/>
          <w:caps/>
          <w:sz w:val="24"/>
        </w:rPr>
        <w:t>7</w:t>
      </w:r>
    </w:p>
    <w:p w:rsidR="000F210C" w:rsidRPr="00C30B8C" w:rsidRDefault="000F210C" w:rsidP="000F210C">
      <w:pPr>
        <w:rPr>
          <w:rFonts w:ascii="Arial" w:hAnsi="Arial" w:cs="Arial"/>
          <w:caps/>
        </w:rPr>
      </w:pPr>
    </w:p>
    <w:p w:rsidR="0045399B" w:rsidRPr="00C30B8C" w:rsidRDefault="002033A4" w:rsidP="00CE1EB6">
      <w:pPr>
        <w:pStyle w:val="Titre1"/>
        <w:numPr>
          <w:ilvl w:val="0"/>
          <w:numId w:val="2"/>
        </w:numPr>
        <w:jc w:val="left"/>
        <w:rPr>
          <w:rFonts w:cs="Arial"/>
          <w:b w:val="0"/>
          <w:caps/>
          <w:sz w:val="24"/>
          <w:lang w:val="fr-CA"/>
        </w:rPr>
      </w:pPr>
      <w:r w:rsidRPr="00C30B8C">
        <w:rPr>
          <w:rFonts w:cs="Arial"/>
          <w:b w:val="0"/>
          <w:caps/>
          <w:sz w:val="24"/>
        </w:rPr>
        <w:t>Les ressources matérielles</w:t>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582D2F" w:rsidRPr="00C30B8C">
        <w:rPr>
          <w:rFonts w:cs="Arial"/>
          <w:b w:val="0"/>
          <w:caps/>
          <w:sz w:val="24"/>
        </w:rPr>
        <w:tab/>
      </w:r>
      <w:r w:rsidR="00BE1F13">
        <w:rPr>
          <w:rFonts w:cs="Arial"/>
          <w:b w:val="0"/>
          <w:caps/>
          <w:sz w:val="24"/>
          <w:lang w:val="fr-CA"/>
        </w:rPr>
        <w:t xml:space="preserve"> </w:t>
      </w:r>
      <w:bookmarkStart w:id="0" w:name="_GoBack"/>
      <w:bookmarkEnd w:id="0"/>
      <w:r w:rsidR="00A908E1" w:rsidRPr="00C30B8C">
        <w:rPr>
          <w:rFonts w:cs="Arial"/>
          <w:b w:val="0"/>
          <w:caps/>
          <w:sz w:val="24"/>
          <w:lang w:val="fr-CA"/>
        </w:rPr>
        <w:t>7</w:t>
      </w:r>
    </w:p>
    <w:p w:rsidR="0045399B" w:rsidRPr="00C30B8C" w:rsidRDefault="0045399B" w:rsidP="0045399B">
      <w:pPr>
        <w:rPr>
          <w:rFonts w:ascii="Arial" w:hAnsi="Arial" w:cs="Arial"/>
          <w:caps/>
        </w:rPr>
      </w:pPr>
    </w:p>
    <w:p w:rsidR="0045399B" w:rsidRPr="00C30B8C" w:rsidRDefault="0045399B" w:rsidP="00CE1EB6">
      <w:pPr>
        <w:pStyle w:val="Titre1"/>
        <w:numPr>
          <w:ilvl w:val="0"/>
          <w:numId w:val="2"/>
        </w:numPr>
        <w:jc w:val="left"/>
        <w:rPr>
          <w:rFonts w:cs="Arial"/>
          <w:b w:val="0"/>
          <w:caps/>
          <w:sz w:val="24"/>
          <w:lang w:val="fr-CA"/>
        </w:rPr>
      </w:pPr>
      <w:r w:rsidRPr="00C30B8C">
        <w:rPr>
          <w:rFonts w:cs="Arial"/>
          <w:b w:val="0"/>
          <w:caps/>
          <w:sz w:val="24"/>
        </w:rPr>
        <w:t>La rénovation des locaux</w:t>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rPr>
        <w:tab/>
      </w:r>
      <w:r w:rsidRPr="00C30B8C">
        <w:rPr>
          <w:rFonts w:cs="Arial"/>
          <w:b w:val="0"/>
          <w:caps/>
          <w:sz w:val="24"/>
          <w:lang w:val="fr-CA"/>
        </w:rPr>
        <w:t xml:space="preserve"> </w:t>
      </w:r>
      <w:r w:rsidR="00A908E1" w:rsidRPr="00C30B8C">
        <w:rPr>
          <w:rFonts w:cs="Arial"/>
          <w:b w:val="0"/>
          <w:caps/>
          <w:sz w:val="24"/>
          <w:lang w:val="fr-CA"/>
        </w:rPr>
        <w:t>8</w:t>
      </w:r>
    </w:p>
    <w:p w:rsidR="0045399B" w:rsidRPr="00C30B8C" w:rsidRDefault="0045399B" w:rsidP="0045399B">
      <w:pPr>
        <w:rPr>
          <w:rFonts w:ascii="Arial" w:hAnsi="Arial" w:cs="Arial"/>
          <w:caps/>
        </w:rPr>
      </w:pPr>
    </w:p>
    <w:p w:rsidR="002033A4" w:rsidRPr="00111583" w:rsidRDefault="002033A4" w:rsidP="002033A4">
      <w:pPr>
        <w:rPr>
          <w:rFonts w:ascii="Arial" w:hAnsi="Arial" w:cs="Arial"/>
          <w:b/>
          <w:caps/>
        </w:rPr>
      </w:pPr>
    </w:p>
    <w:p w:rsidR="000F210C" w:rsidRPr="00111583" w:rsidRDefault="000F210C" w:rsidP="009A40B5">
      <w:pPr>
        <w:pStyle w:val="Retraitcorpsdetexte2"/>
        <w:ind w:left="0"/>
        <w:rPr>
          <w:rFonts w:cs="Arial"/>
          <w:b/>
          <w:caps/>
          <w:lang w:val="fr-CA"/>
        </w:rPr>
      </w:pPr>
    </w:p>
    <w:p w:rsidR="000F210C" w:rsidRPr="00111583" w:rsidRDefault="000F210C" w:rsidP="00CE1EB6">
      <w:pPr>
        <w:pStyle w:val="Retraitcorpsdetexte2"/>
        <w:numPr>
          <w:ilvl w:val="0"/>
          <w:numId w:val="17"/>
        </w:numPr>
        <w:rPr>
          <w:rFonts w:cs="Arial"/>
          <w:b/>
        </w:rPr>
      </w:pPr>
      <w:r w:rsidRPr="00111583">
        <w:rPr>
          <w:rFonts w:cs="Arial"/>
          <w:b/>
          <w:bCs/>
        </w:rPr>
        <w:t>SERVICES, A</w:t>
      </w:r>
      <w:r w:rsidR="00CF41D4" w:rsidRPr="00111583">
        <w:rPr>
          <w:rFonts w:cs="Arial"/>
          <w:b/>
          <w:bCs/>
        </w:rPr>
        <w:t>CTIVIT</w:t>
      </w:r>
      <w:r w:rsidR="0045399B" w:rsidRPr="00111583">
        <w:rPr>
          <w:rFonts w:cs="Arial"/>
          <w:b/>
          <w:bCs/>
        </w:rPr>
        <w:t>ÉS ET OUTILS D’INFORMATION</w:t>
      </w:r>
      <w:r w:rsidR="0045399B" w:rsidRPr="00111583">
        <w:rPr>
          <w:rFonts w:cs="Arial"/>
          <w:b/>
          <w:bCs/>
        </w:rPr>
        <w:tab/>
      </w:r>
      <w:r w:rsidR="0045399B" w:rsidRPr="00111583">
        <w:rPr>
          <w:rFonts w:cs="Arial"/>
          <w:b/>
          <w:bCs/>
          <w:lang w:val="fr-CA"/>
        </w:rPr>
        <w:t xml:space="preserve">       </w:t>
      </w:r>
      <w:r w:rsidR="00C30B8C" w:rsidRPr="00111583">
        <w:rPr>
          <w:rFonts w:cs="Arial"/>
          <w:b/>
          <w:bCs/>
          <w:lang w:val="fr-CA"/>
        </w:rPr>
        <w:tab/>
      </w:r>
      <w:r w:rsidR="00C30B8C" w:rsidRPr="00111583">
        <w:rPr>
          <w:rFonts w:cs="Arial"/>
          <w:b/>
          <w:bCs/>
          <w:lang w:val="fr-CA"/>
        </w:rPr>
        <w:tab/>
      </w:r>
      <w:r w:rsidR="00C30B8C" w:rsidRPr="00111583">
        <w:rPr>
          <w:rFonts w:cs="Arial"/>
          <w:b/>
          <w:bCs/>
          <w:lang w:val="fr-CA"/>
        </w:rPr>
        <w:tab/>
      </w:r>
      <w:r w:rsidR="00C30B8C" w:rsidRPr="00111583">
        <w:rPr>
          <w:rFonts w:cs="Arial"/>
          <w:b/>
          <w:bCs/>
          <w:lang w:val="fr-CA"/>
        </w:rPr>
        <w:tab/>
      </w:r>
      <w:r w:rsidR="00A908E1" w:rsidRPr="00111583">
        <w:rPr>
          <w:rFonts w:cs="Arial"/>
          <w:b/>
          <w:bCs/>
          <w:lang w:val="fr-CA"/>
        </w:rPr>
        <w:t xml:space="preserve"> 9</w:t>
      </w:r>
    </w:p>
    <w:p w:rsidR="00E10A93" w:rsidRPr="00111583" w:rsidRDefault="00E10A93" w:rsidP="000F210C">
      <w:pPr>
        <w:pStyle w:val="Corpsdetexte2"/>
        <w:jc w:val="left"/>
        <w:rPr>
          <w:rFonts w:cs="Arial"/>
          <w:b/>
          <w:caps/>
        </w:rPr>
      </w:pPr>
    </w:p>
    <w:p w:rsidR="000F210C" w:rsidRPr="00C30B8C" w:rsidRDefault="000F210C" w:rsidP="00CE1EB6">
      <w:pPr>
        <w:pStyle w:val="Corpsdetexte"/>
        <w:numPr>
          <w:ilvl w:val="0"/>
          <w:numId w:val="3"/>
        </w:numPr>
        <w:rPr>
          <w:rFonts w:cs="Arial"/>
          <w:bCs/>
          <w:caps/>
          <w:sz w:val="24"/>
        </w:rPr>
      </w:pPr>
      <w:r w:rsidRPr="00C30B8C">
        <w:rPr>
          <w:rFonts w:cs="Arial"/>
          <w:bCs/>
          <w:caps/>
          <w:sz w:val="24"/>
        </w:rPr>
        <w:t>Le servi</w:t>
      </w:r>
      <w:r w:rsidR="00414F49" w:rsidRPr="00C30B8C">
        <w:rPr>
          <w:rFonts w:cs="Arial"/>
          <w:bCs/>
          <w:caps/>
          <w:sz w:val="24"/>
        </w:rPr>
        <w:t>ce d’aide, soutien et référence</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582D2F" w:rsidRPr="00C30B8C">
        <w:rPr>
          <w:rFonts w:cs="Arial"/>
          <w:bCs/>
          <w:caps/>
          <w:sz w:val="24"/>
        </w:rPr>
        <w:tab/>
      </w:r>
      <w:r w:rsidR="00C30B8C">
        <w:rPr>
          <w:rFonts w:cs="Arial"/>
          <w:bCs/>
          <w:caps/>
          <w:sz w:val="24"/>
          <w:lang w:val="fr-CA"/>
        </w:rPr>
        <w:t xml:space="preserve"> </w:t>
      </w:r>
      <w:r w:rsidR="00A908E1" w:rsidRPr="00C30B8C">
        <w:rPr>
          <w:rFonts w:cs="Arial"/>
          <w:bCs/>
          <w:caps/>
          <w:sz w:val="24"/>
        </w:rPr>
        <w:t>9</w:t>
      </w:r>
    </w:p>
    <w:p w:rsidR="000F210C" w:rsidRPr="00C30B8C" w:rsidRDefault="005D0DAA" w:rsidP="000F210C">
      <w:pPr>
        <w:pStyle w:val="Corpsdetexte"/>
        <w:ind w:left="360"/>
        <w:rPr>
          <w:rFonts w:cs="Arial"/>
          <w:bCs/>
          <w:caps/>
          <w:sz w:val="24"/>
        </w:rPr>
      </w:pPr>
      <w:r w:rsidRPr="00C30B8C">
        <w:rPr>
          <w:rFonts w:cs="Arial"/>
          <w:bCs/>
          <w:caps/>
          <w:sz w:val="24"/>
          <w:lang w:val="fr-CA"/>
        </w:rPr>
        <w:t>1.1</w:t>
      </w:r>
      <w:r w:rsidR="000F210C" w:rsidRPr="00C30B8C">
        <w:rPr>
          <w:rFonts w:cs="Arial"/>
          <w:bCs/>
          <w:caps/>
          <w:sz w:val="24"/>
          <w:lang w:val="fr-CA"/>
        </w:rPr>
        <w:t xml:space="preserve"> </w:t>
      </w:r>
      <w:r w:rsidR="000F210C" w:rsidRPr="00C30B8C">
        <w:rPr>
          <w:rFonts w:cs="Arial"/>
          <w:bCs/>
          <w:sz w:val="24"/>
          <w:lang w:val="fr-CA"/>
        </w:rPr>
        <w:t>Description du service</w:t>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0F210C" w:rsidRPr="00C30B8C">
        <w:rPr>
          <w:rFonts w:cs="Arial"/>
          <w:bCs/>
          <w:caps/>
          <w:sz w:val="24"/>
          <w:lang w:val="fr-CA"/>
        </w:rPr>
        <w:tab/>
      </w:r>
      <w:r w:rsidR="00582D2F" w:rsidRPr="00C30B8C">
        <w:rPr>
          <w:rFonts w:cs="Arial"/>
          <w:bCs/>
          <w:caps/>
          <w:sz w:val="24"/>
        </w:rPr>
        <w:tab/>
      </w:r>
      <w:r w:rsidR="00582D2F" w:rsidRPr="00C30B8C">
        <w:rPr>
          <w:rFonts w:cs="Arial"/>
          <w:bCs/>
          <w:caps/>
          <w:sz w:val="24"/>
        </w:rPr>
        <w:tab/>
      </w:r>
      <w:r w:rsidR="00582D2F" w:rsidRPr="00C30B8C">
        <w:rPr>
          <w:rFonts w:cs="Arial"/>
          <w:bCs/>
          <w:caps/>
          <w:sz w:val="24"/>
        </w:rPr>
        <w:tab/>
      </w:r>
      <w:r w:rsidR="00A908E1" w:rsidRPr="00C30B8C">
        <w:rPr>
          <w:rFonts w:cs="Arial"/>
          <w:bCs/>
          <w:caps/>
          <w:sz w:val="24"/>
          <w:lang w:val="fr-CA"/>
        </w:rPr>
        <w:t xml:space="preserve"> 9</w:t>
      </w:r>
    </w:p>
    <w:p w:rsidR="000F210C" w:rsidRPr="00C30B8C" w:rsidRDefault="005D0DAA" w:rsidP="000F210C">
      <w:pPr>
        <w:pStyle w:val="Corpsdetexte"/>
        <w:ind w:left="360"/>
        <w:rPr>
          <w:rFonts w:cs="Arial"/>
          <w:bCs/>
          <w:caps/>
          <w:sz w:val="24"/>
          <w:lang w:val="fr-CA"/>
        </w:rPr>
      </w:pPr>
      <w:r w:rsidRPr="00C30B8C">
        <w:rPr>
          <w:rFonts w:cs="Arial"/>
          <w:bCs/>
          <w:caps/>
          <w:sz w:val="24"/>
          <w:lang w:val="fr-CA"/>
        </w:rPr>
        <w:t xml:space="preserve">1.2 </w:t>
      </w:r>
      <w:r w:rsidR="000F210C" w:rsidRPr="00C30B8C">
        <w:rPr>
          <w:rFonts w:cs="Arial"/>
          <w:bCs/>
          <w:sz w:val="24"/>
          <w:lang w:val="fr-CA"/>
        </w:rPr>
        <w:t>Accueil des nouveaux parents</w:t>
      </w:r>
      <w:r w:rsidR="000F210C" w:rsidRPr="00C30B8C">
        <w:rPr>
          <w:rFonts w:cs="Arial"/>
          <w:bCs/>
          <w:caps/>
          <w:sz w:val="24"/>
        </w:rPr>
        <w:tab/>
      </w:r>
      <w:r w:rsidR="000F210C" w:rsidRPr="00C30B8C">
        <w:rPr>
          <w:rFonts w:cs="Arial"/>
          <w:bCs/>
          <w:caps/>
          <w:sz w:val="24"/>
        </w:rPr>
        <w:tab/>
      </w:r>
      <w:r w:rsidR="000F210C" w:rsidRPr="00C30B8C">
        <w:rPr>
          <w:rFonts w:cs="Arial"/>
          <w:bCs/>
          <w:caps/>
          <w:sz w:val="24"/>
        </w:rPr>
        <w:tab/>
      </w:r>
      <w:r w:rsidR="006C772B"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582D2F" w:rsidRPr="00C30B8C">
        <w:rPr>
          <w:rFonts w:cs="Arial"/>
          <w:bCs/>
          <w:caps/>
          <w:sz w:val="24"/>
          <w:lang w:val="fr-CA"/>
        </w:rPr>
        <w:tab/>
      </w:r>
      <w:r w:rsidR="00A908E1" w:rsidRPr="00C30B8C">
        <w:rPr>
          <w:rFonts w:cs="Arial"/>
          <w:bCs/>
          <w:caps/>
          <w:sz w:val="24"/>
          <w:lang w:val="fr-CA"/>
        </w:rPr>
        <w:t xml:space="preserve"> </w:t>
      </w:r>
      <w:r w:rsidR="00A908E1" w:rsidRPr="00C30B8C">
        <w:rPr>
          <w:rFonts w:cs="Arial"/>
          <w:bCs/>
          <w:caps/>
          <w:sz w:val="24"/>
        </w:rPr>
        <w:t>9</w:t>
      </w:r>
    </w:p>
    <w:p w:rsidR="000F210C" w:rsidRPr="00C30B8C" w:rsidRDefault="005D0DAA" w:rsidP="000F210C">
      <w:pPr>
        <w:pStyle w:val="Corpsdetexte"/>
        <w:ind w:left="360"/>
        <w:rPr>
          <w:rFonts w:cs="Arial"/>
          <w:b/>
          <w:bCs/>
          <w:caps/>
          <w:sz w:val="24"/>
        </w:rPr>
      </w:pPr>
      <w:r w:rsidRPr="00C30B8C">
        <w:rPr>
          <w:rFonts w:cs="Arial"/>
          <w:bCs/>
          <w:caps/>
          <w:sz w:val="24"/>
          <w:lang w:val="fr-CA"/>
        </w:rPr>
        <w:t xml:space="preserve">1.3 </w:t>
      </w:r>
      <w:r w:rsidR="000F210C" w:rsidRPr="00C30B8C">
        <w:rPr>
          <w:rFonts w:cs="Arial"/>
          <w:bCs/>
          <w:sz w:val="24"/>
          <w:lang w:val="fr-CA"/>
        </w:rPr>
        <w:t>Les interventions</w:t>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773B37" w:rsidRPr="00C30B8C">
        <w:rPr>
          <w:rFonts w:cs="Arial"/>
          <w:bCs/>
          <w:sz w:val="24"/>
          <w:lang w:val="fr-CA"/>
        </w:rPr>
        <w:tab/>
      </w:r>
      <w:r w:rsidR="00582D2F" w:rsidRPr="00C30B8C">
        <w:rPr>
          <w:rFonts w:cs="Arial"/>
          <w:bCs/>
          <w:sz w:val="24"/>
          <w:lang w:val="fr-CA"/>
        </w:rPr>
        <w:tab/>
      </w:r>
      <w:r w:rsidR="00A908E1" w:rsidRPr="00C30B8C">
        <w:rPr>
          <w:rFonts w:cs="Arial"/>
          <w:bCs/>
          <w:sz w:val="24"/>
          <w:lang w:val="fr-CA"/>
        </w:rPr>
        <w:t xml:space="preserve"> 9</w:t>
      </w:r>
    </w:p>
    <w:p w:rsidR="00582D2F" w:rsidRPr="00C30B8C" w:rsidRDefault="00582D2F" w:rsidP="000F210C">
      <w:pPr>
        <w:pStyle w:val="Corpsdetexte"/>
        <w:ind w:left="360"/>
        <w:rPr>
          <w:rFonts w:cs="Arial"/>
          <w:bCs/>
          <w:caps/>
          <w:sz w:val="24"/>
          <w:lang w:val="fr-CA"/>
        </w:rPr>
      </w:pPr>
    </w:p>
    <w:p w:rsidR="00AB6539"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 service de halte-garderie </w:t>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00CB65B8" w:rsidRPr="00C30B8C">
        <w:rPr>
          <w:rFonts w:ascii="Arial" w:hAnsi="Arial" w:cs="Arial"/>
          <w:b w:val="0"/>
          <w:caps/>
          <w:sz w:val="24"/>
          <w:szCs w:val="24"/>
        </w:rPr>
        <w:tab/>
      </w:r>
      <w:r w:rsidR="00CB65B8" w:rsidRPr="00C30B8C">
        <w:rPr>
          <w:rFonts w:ascii="Arial" w:hAnsi="Arial" w:cs="Arial"/>
          <w:b w:val="0"/>
          <w:caps/>
          <w:sz w:val="24"/>
          <w:szCs w:val="24"/>
        </w:rPr>
        <w:tab/>
      </w:r>
      <w:r w:rsidR="00CB65B8" w:rsidRPr="00C30B8C">
        <w:rPr>
          <w:rFonts w:ascii="Arial" w:hAnsi="Arial" w:cs="Arial"/>
          <w:b w:val="0"/>
          <w:caps/>
          <w:sz w:val="24"/>
          <w:szCs w:val="24"/>
        </w:rPr>
        <w:tab/>
      </w:r>
      <w:r w:rsidR="00A908E1" w:rsidRPr="00C30B8C">
        <w:rPr>
          <w:rFonts w:ascii="Arial" w:hAnsi="Arial" w:cs="Arial"/>
          <w:b w:val="0"/>
          <w:caps/>
          <w:sz w:val="24"/>
          <w:szCs w:val="24"/>
        </w:rPr>
        <w:t>10</w:t>
      </w:r>
    </w:p>
    <w:p w:rsidR="00F9686E" w:rsidRPr="00C30B8C" w:rsidRDefault="00F9686E" w:rsidP="00F9686E">
      <w:pPr>
        <w:rPr>
          <w:rFonts w:ascii="Arial" w:hAnsi="Arial" w:cs="Arial"/>
          <w:caps/>
          <w:lang w:val="x-none"/>
        </w:rPr>
      </w:pPr>
    </w:p>
    <w:p w:rsidR="000F210C"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Les activités </w:t>
      </w:r>
      <w:r w:rsidR="00D83464" w:rsidRPr="00C30B8C">
        <w:rPr>
          <w:rFonts w:ascii="Arial" w:hAnsi="Arial" w:cs="Arial"/>
          <w:b w:val="0"/>
          <w:caps/>
          <w:sz w:val="24"/>
          <w:szCs w:val="24"/>
          <w:lang w:val="fr-CA"/>
        </w:rPr>
        <w:t xml:space="preserve">des </w:t>
      </w:r>
      <w:r w:rsidR="00D83464" w:rsidRPr="00C30B8C">
        <w:rPr>
          <w:rFonts w:ascii="Arial" w:hAnsi="Arial" w:cs="Arial"/>
          <w:b w:val="0"/>
          <w:caps/>
          <w:sz w:val="24"/>
          <w:szCs w:val="24"/>
        </w:rPr>
        <w:t xml:space="preserve">jeunes </w:t>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00D83464" w:rsidRPr="00C30B8C">
        <w:rPr>
          <w:rFonts w:ascii="Arial" w:hAnsi="Arial" w:cs="Arial"/>
          <w:b w:val="0"/>
          <w:caps/>
          <w:sz w:val="24"/>
          <w:szCs w:val="24"/>
        </w:rPr>
        <w:tab/>
      </w:r>
      <w:r w:rsidRPr="00C30B8C">
        <w:rPr>
          <w:rFonts w:ascii="Arial" w:hAnsi="Arial" w:cs="Arial"/>
          <w:b w:val="0"/>
          <w:caps/>
          <w:sz w:val="24"/>
          <w:szCs w:val="24"/>
        </w:rPr>
        <w:t>1</w:t>
      </w:r>
      <w:r w:rsidR="00A908E1" w:rsidRPr="00C30B8C">
        <w:rPr>
          <w:rFonts w:ascii="Arial" w:hAnsi="Arial" w:cs="Arial"/>
          <w:b w:val="0"/>
          <w:caps/>
          <w:sz w:val="24"/>
          <w:szCs w:val="24"/>
          <w:lang w:val="fr-CA"/>
        </w:rPr>
        <w:t>0</w:t>
      </w:r>
    </w:p>
    <w:p w:rsidR="000F210C" w:rsidRPr="00C30B8C" w:rsidRDefault="000F210C" w:rsidP="000F210C">
      <w:pPr>
        <w:pStyle w:val="Titre4"/>
        <w:spacing w:before="0" w:after="0"/>
        <w:ind w:left="360" w:firstLine="60"/>
        <w:rPr>
          <w:rFonts w:ascii="Arial" w:hAnsi="Arial" w:cs="Arial"/>
          <w:b w:val="0"/>
          <w:caps/>
          <w:sz w:val="24"/>
          <w:szCs w:val="24"/>
        </w:rPr>
      </w:pPr>
    </w:p>
    <w:p w:rsidR="000F210C" w:rsidRPr="00C30B8C" w:rsidRDefault="000F210C" w:rsidP="00CE1EB6">
      <w:pPr>
        <w:pStyle w:val="Titre4"/>
        <w:numPr>
          <w:ilvl w:val="0"/>
          <w:numId w:val="3"/>
        </w:numPr>
        <w:spacing w:before="0" w:after="0"/>
        <w:rPr>
          <w:rFonts w:ascii="Arial" w:hAnsi="Arial" w:cs="Arial"/>
          <w:b w:val="0"/>
          <w:caps/>
          <w:sz w:val="24"/>
          <w:szCs w:val="24"/>
        </w:rPr>
      </w:pPr>
      <w:r w:rsidRPr="00C30B8C">
        <w:rPr>
          <w:rFonts w:ascii="Arial" w:hAnsi="Arial" w:cs="Arial"/>
          <w:b w:val="0"/>
          <w:caps/>
          <w:sz w:val="24"/>
          <w:szCs w:val="24"/>
        </w:rPr>
        <w:t xml:space="preserve">Les activités de formation et d’échanges </w:t>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r>
      <w:r w:rsidRPr="00C30B8C">
        <w:rPr>
          <w:rFonts w:ascii="Arial" w:hAnsi="Arial" w:cs="Arial"/>
          <w:b w:val="0"/>
          <w:caps/>
          <w:sz w:val="24"/>
          <w:szCs w:val="24"/>
        </w:rPr>
        <w:tab/>
        <w:t>1</w:t>
      </w:r>
      <w:r w:rsidR="00A908E1" w:rsidRPr="00C30B8C">
        <w:rPr>
          <w:rFonts w:ascii="Arial" w:hAnsi="Arial" w:cs="Arial"/>
          <w:b w:val="0"/>
          <w:caps/>
          <w:sz w:val="24"/>
          <w:szCs w:val="24"/>
          <w:lang w:val="fr-CA"/>
        </w:rPr>
        <w:t>1</w:t>
      </w:r>
    </w:p>
    <w:p w:rsidR="00DE793D" w:rsidRPr="00C30B8C" w:rsidRDefault="00DE793D" w:rsidP="00DE793D">
      <w:pPr>
        <w:pStyle w:val="Retraitcorpsdetexte3"/>
        <w:ind w:left="426"/>
        <w:rPr>
          <w:rFonts w:cs="Arial"/>
          <w:lang w:val="fr-CA"/>
        </w:rPr>
      </w:pPr>
      <w:r w:rsidRPr="00C30B8C">
        <w:rPr>
          <w:rFonts w:cs="Arial"/>
          <w:lang w:val="fr-CA"/>
        </w:rPr>
        <w:t xml:space="preserve">4.1 </w:t>
      </w:r>
      <w:r w:rsidR="0045399B" w:rsidRPr="00C30B8C">
        <w:rPr>
          <w:rFonts w:cs="Arial"/>
        </w:rPr>
        <w:t>Assemblée générale annuelle</w:t>
      </w:r>
      <w:r w:rsidR="000F210C" w:rsidRPr="00C30B8C">
        <w:rPr>
          <w:rFonts w:cs="Arial"/>
          <w:lang w:val="fr-CA"/>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Pr="00C30B8C">
        <w:rPr>
          <w:rFonts w:cs="Arial"/>
          <w:lang w:val="fr-CA"/>
        </w:rPr>
        <w:t xml:space="preserve"> </w:t>
      </w:r>
      <w:r w:rsidRPr="00C30B8C">
        <w:rPr>
          <w:rFonts w:cs="Arial"/>
          <w:lang w:val="fr-CA"/>
        </w:rPr>
        <w:tab/>
      </w:r>
      <w:r w:rsidR="0045399B" w:rsidRPr="00C30B8C">
        <w:rPr>
          <w:rFonts w:cs="Arial"/>
          <w:lang w:val="fr-CA"/>
        </w:rPr>
        <w:tab/>
      </w:r>
      <w:r w:rsidR="0045399B" w:rsidRPr="00C30B8C">
        <w:rPr>
          <w:rFonts w:cs="Arial"/>
          <w:lang w:val="fr-CA"/>
        </w:rPr>
        <w:tab/>
      </w:r>
      <w:r w:rsidR="000F210C" w:rsidRPr="00C30B8C">
        <w:rPr>
          <w:rFonts w:cs="Arial"/>
        </w:rPr>
        <w:t>1</w:t>
      </w:r>
      <w:r w:rsidR="00A908E1" w:rsidRPr="00C30B8C">
        <w:rPr>
          <w:rFonts w:cs="Arial"/>
          <w:lang w:val="fr-CA"/>
        </w:rPr>
        <w:t>2</w:t>
      </w:r>
    </w:p>
    <w:p w:rsidR="000F210C" w:rsidRPr="00C30B8C" w:rsidRDefault="00DE793D" w:rsidP="00DE793D">
      <w:pPr>
        <w:pStyle w:val="Retraitcorpsdetexte3"/>
        <w:ind w:left="426"/>
        <w:rPr>
          <w:rFonts w:cs="Arial"/>
        </w:rPr>
      </w:pPr>
      <w:r w:rsidRPr="00C30B8C">
        <w:rPr>
          <w:rFonts w:cs="Arial"/>
          <w:lang w:val="fr-CA"/>
        </w:rPr>
        <w:t xml:space="preserve">4.2 </w:t>
      </w:r>
      <w:r w:rsidR="0045399B" w:rsidRPr="00C30B8C">
        <w:rPr>
          <w:rFonts w:cs="Arial"/>
        </w:rPr>
        <w:t>Conférence du 28 novembre 2020</w:t>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0F210C" w:rsidRPr="00C30B8C">
        <w:rPr>
          <w:rFonts w:cs="Arial"/>
        </w:rPr>
        <w:tab/>
      </w:r>
      <w:r w:rsidR="0045399B" w:rsidRPr="00C30B8C">
        <w:rPr>
          <w:rFonts w:cs="Arial"/>
        </w:rPr>
        <w:tab/>
      </w:r>
      <w:r w:rsidRPr="00C30B8C">
        <w:rPr>
          <w:rFonts w:cs="Arial"/>
        </w:rPr>
        <w:t>1</w:t>
      </w:r>
      <w:r w:rsidR="00A908E1" w:rsidRPr="00C30B8C">
        <w:rPr>
          <w:rFonts w:cs="Arial"/>
          <w:lang w:val="fr-CA"/>
        </w:rPr>
        <w:t>2</w:t>
      </w:r>
    </w:p>
    <w:p w:rsidR="000F210C" w:rsidRPr="00C30B8C" w:rsidRDefault="00DE793D" w:rsidP="00DE793D">
      <w:pPr>
        <w:pStyle w:val="Retraitcorpsdetexte3"/>
        <w:ind w:left="426"/>
        <w:rPr>
          <w:rFonts w:cs="Arial"/>
        </w:rPr>
      </w:pPr>
      <w:r w:rsidRPr="00C30B8C">
        <w:rPr>
          <w:rFonts w:cs="Arial"/>
          <w:lang w:val="fr-CA"/>
        </w:rPr>
        <w:t xml:space="preserve">4.3 </w:t>
      </w:r>
      <w:r w:rsidR="0045399B" w:rsidRPr="00C30B8C">
        <w:rPr>
          <w:rFonts w:cs="Arial"/>
        </w:rPr>
        <w:t>Conférence du 6 février 2021</w:t>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45399B" w:rsidRPr="00C30B8C">
        <w:rPr>
          <w:rFonts w:cs="Arial"/>
          <w:lang w:val="fr-CA"/>
        </w:rPr>
        <w:tab/>
      </w:r>
      <w:r w:rsidR="0045399B" w:rsidRPr="00C30B8C">
        <w:rPr>
          <w:rFonts w:cs="Arial"/>
          <w:lang w:val="fr-CA"/>
        </w:rPr>
        <w:tab/>
      </w:r>
      <w:r w:rsidR="00E6439F" w:rsidRPr="00C30B8C">
        <w:rPr>
          <w:rFonts w:cs="Arial"/>
          <w:lang w:val="fr-CA"/>
        </w:rPr>
        <w:t>1</w:t>
      </w:r>
      <w:r w:rsidR="00A908E1" w:rsidRPr="00C30B8C">
        <w:rPr>
          <w:rFonts w:cs="Arial"/>
          <w:lang w:val="fr-CA"/>
        </w:rPr>
        <w:t>3</w:t>
      </w:r>
    </w:p>
    <w:p w:rsidR="00EC6E3E" w:rsidRPr="00C30B8C" w:rsidRDefault="00DE793D" w:rsidP="00DE793D">
      <w:pPr>
        <w:pStyle w:val="Retraitcorpsdetexte3"/>
        <w:ind w:left="426"/>
        <w:rPr>
          <w:rFonts w:cs="Arial"/>
          <w:lang w:val="fr-CA"/>
        </w:rPr>
      </w:pPr>
      <w:r w:rsidRPr="00C30B8C">
        <w:rPr>
          <w:rFonts w:cs="Arial"/>
          <w:lang w:val="fr-CA"/>
        </w:rPr>
        <w:lastRenderedPageBreak/>
        <w:t xml:space="preserve">4.4 </w:t>
      </w:r>
      <w:r w:rsidR="00F9686E" w:rsidRPr="00C30B8C">
        <w:rPr>
          <w:rFonts w:cs="Arial"/>
        </w:rPr>
        <w:t>Conférence du 27 février 2021</w:t>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0F210C" w:rsidRPr="00C30B8C">
        <w:rPr>
          <w:rFonts w:cs="Arial"/>
          <w:lang w:val="fr-CA"/>
        </w:rPr>
        <w:tab/>
      </w:r>
      <w:r w:rsidR="00A908E1" w:rsidRPr="00C30B8C">
        <w:rPr>
          <w:rFonts w:cs="Arial"/>
          <w:lang w:val="fr-CA"/>
        </w:rPr>
        <w:t>13</w:t>
      </w:r>
    </w:p>
    <w:p w:rsidR="00F9686E" w:rsidRPr="00C30B8C" w:rsidRDefault="00F9686E" w:rsidP="00DE793D">
      <w:pPr>
        <w:pStyle w:val="Retraitcorpsdetexte3"/>
        <w:ind w:left="426"/>
        <w:rPr>
          <w:rFonts w:cs="Arial"/>
          <w:lang w:val="fr-CA"/>
        </w:rPr>
      </w:pPr>
      <w:r w:rsidRPr="00C30B8C">
        <w:rPr>
          <w:rFonts w:cs="Arial"/>
          <w:lang w:val="fr-CA"/>
        </w:rPr>
        <w:t xml:space="preserve">4.5 </w:t>
      </w:r>
      <w:r w:rsidRPr="00C30B8C">
        <w:rPr>
          <w:rFonts w:cs="Arial"/>
        </w:rPr>
        <w:t>Conférence du 6 mars 2021</w:t>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00A908E1" w:rsidRPr="00C30B8C">
        <w:rPr>
          <w:rFonts w:cs="Arial"/>
          <w:lang w:val="fr-CA"/>
        </w:rPr>
        <w:t>14</w:t>
      </w:r>
    </w:p>
    <w:p w:rsidR="00F9686E" w:rsidRPr="00C30B8C" w:rsidRDefault="00F9686E" w:rsidP="00DE793D">
      <w:pPr>
        <w:pStyle w:val="Retraitcorpsdetexte3"/>
        <w:ind w:left="426"/>
        <w:rPr>
          <w:rFonts w:cs="Arial"/>
          <w:lang w:val="fr-CA"/>
        </w:rPr>
      </w:pPr>
      <w:r w:rsidRPr="00C30B8C">
        <w:rPr>
          <w:rFonts w:cs="Arial"/>
          <w:lang w:val="fr-CA"/>
        </w:rPr>
        <w:t xml:space="preserve">4.6 </w:t>
      </w:r>
      <w:r w:rsidRPr="00C30B8C">
        <w:rPr>
          <w:rFonts w:cs="Arial"/>
        </w:rPr>
        <w:t>Pr</w:t>
      </w:r>
      <w:r w:rsidRPr="00C30B8C">
        <w:rPr>
          <w:rFonts w:cs="Arial"/>
          <w:lang w:val="fr-CA"/>
        </w:rPr>
        <w:t>oduction vidéographique</w:t>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00A908E1" w:rsidRPr="00C30B8C">
        <w:rPr>
          <w:rFonts w:cs="Arial"/>
          <w:lang w:val="fr-CA"/>
        </w:rPr>
        <w:t>14</w:t>
      </w:r>
    </w:p>
    <w:p w:rsidR="00F9686E" w:rsidRPr="00C30B8C" w:rsidRDefault="00F9686E" w:rsidP="00DE793D">
      <w:pPr>
        <w:pStyle w:val="Retraitcorpsdetexte3"/>
        <w:ind w:left="426"/>
        <w:rPr>
          <w:rFonts w:cs="Arial"/>
        </w:rPr>
      </w:pPr>
    </w:p>
    <w:p w:rsidR="000F210C" w:rsidRPr="00C30B8C" w:rsidRDefault="000F210C" w:rsidP="00CE1EB6">
      <w:pPr>
        <w:pStyle w:val="Corpsdetexte"/>
        <w:numPr>
          <w:ilvl w:val="0"/>
          <w:numId w:val="4"/>
        </w:numPr>
        <w:jc w:val="both"/>
        <w:rPr>
          <w:rFonts w:cs="Arial"/>
          <w:bCs/>
          <w:caps/>
          <w:sz w:val="24"/>
        </w:rPr>
      </w:pPr>
      <w:r w:rsidRPr="00C30B8C">
        <w:rPr>
          <w:rFonts w:cs="Arial"/>
          <w:bCs/>
          <w:caps/>
          <w:sz w:val="24"/>
        </w:rPr>
        <w:t xml:space="preserve">Les activités de sensibilisation/promotion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A908E1" w:rsidRPr="00C30B8C">
        <w:rPr>
          <w:rFonts w:cs="Arial"/>
          <w:bCs/>
          <w:caps/>
          <w:sz w:val="24"/>
          <w:lang w:val="fr-CA"/>
        </w:rPr>
        <w:t>16</w:t>
      </w:r>
    </w:p>
    <w:p w:rsidR="000F210C" w:rsidRPr="00C30B8C" w:rsidRDefault="00293D70" w:rsidP="00F9686E">
      <w:pPr>
        <w:pStyle w:val="Corpsdetexte"/>
        <w:ind w:left="426"/>
        <w:jc w:val="both"/>
        <w:rPr>
          <w:rFonts w:cs="Arial"/>
          <w:sz w:val="24"/>
        </w:rPr>
      </w:pPr>
      <w:r w:rsidRPr="00C30B8C">
        <w:rPr>
          <w:rFonts w:cs="Arial"/>
          <w:sz w:val="24"/>
          <w:lang w:val="fr-CA"/>
        </w:rPr>
        <w:t xml:space="preserve">5.1 </w:t>
      </w:r>
      <w:r w:rsidR="00AE6F3D" w:rsidRPr="00C30B8C">
        <w:rPr>
          <w:rFonts w:cs="Arial"/>
          <w:sz w:val="24"/>
          <w:lang w:val="fr-CA"/>
        </w:rPr>
        <w:t xml:space="preserve">Les </w:t>
      </w:r>
      <w:r w:rsidR="00AE6F3D" w:rsidRPr="00C30B8C">
        <w:rPr>
          <w:rFonts w:cs="Arial"/>
          <w:sz w:val="24"/>
        </w:rPr>
        <w:t>a</w:t>
      </w:r>
      <w:r w:rsidR="000F210C" w:rsidRPr="00C30B8C">
        <w:rPr>
          <w:rFonts w:cs="Arial"/>
          <w:sz w:val="24"/>
        </w:rPr>
        <w:t>ctivités grand public </w:t>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CB65B8" w:rsidRPr="00C30B8C">
        <w:rPr>
          <w:rFonts w:cs="Arial"/>
          <w:sz w:val="24"/>
        </w:rPr>
        <w:tab/>
      </w:r>
      <w:r w:rsidR="00A908E1" w:rsidRPr="00C30B8C">
        <w:rPr>
          <w:rFonts w:cs="Arial"/>
          <w:sz w:val="24"/>
          <w:lang w:val="fr-CA"/>
        </w:rPr>
        <w:t>16</w:t>
      </w:r>
      <w:r w:rsidR="000368D5" w:rsidRPr="00C30B8C">
        <w:rPr>
          <w:rFonts w:cs="Arial"/>
          <w:sz w:val="24"/>
          <w:lang w:val="fr-CA"/>
        </w:rPr>
        <w:tab/>
      </w:r>
    </w:p>
    <w:p w:rsidR="00293D70" w:rsidRPr="00C30B8C" w:rsidRDefault="00293D70" w:rsidP="00293D70">
      <w:pPr>
        <w:pStyle w:val="Corpsdetexte"/>
        <w:ind w:left="426"/>
        <w:jc w:val="both"/>
        <w:rPr>
          <w:rFonts w:cs="Arial"/>
          <w:sz w:val="24"/>
          <w:lang w:val="fr-CA"/>
        </w:rPr>
      </w:pPr>
      <w:r w:rsidRPr="00C30B8C">
        <w:rPr>
          <w:rFonts w:cs="Arial"/>
          <w:sz w:val="24"/>
          <w:lang w:val="fr-CA"/>
        </w:rPr>
        <w:t xml:space="preserve">5.2 </w:t>
      </w:r>
      <w:r w:rsidR="000F210C" w:rsidRPr="00C30B8C">
        <w:rPr>
          <w:rFonts w:cs="Arial"/>
          <w:sz w:val="24"/>
          <w:lang w:val="fr-CA"/>
        </w:rPr>
        <w:t>Les rencontres de parents et d’intervenants</w:t>
      </w:r>
      <w:r w:rsidR="000F210C" w:rsidRPr="00C30B8C">
        <w:rPr>
          <w:rFonts w:cs="Arial"/>
          <w:sz w:val="24"/>
          <w:lang w:val="fr-CA"/>
        </w:rPr>
        <w:tab/>
      </w:r>
      <w:r w:rsidR="000F210C" w:rsidRPr="00C30B8C">
        <w:rPr>
          <w:rFonts w:cs="Arial"/>
          <w:sz w:val="24"/>
        </w:rPr>
        <w:t xml:space="preserve"> </w:t>
      </w:r>
      <w:r w:rsidR="000F210C" w:rsidRPr="00C30B8C">
        <w:rPr>
          <w:rFonts w:cs="Arial"/>
          <w:sz w:val="24"/>
        </w:rPr>
        <w:tab/>
      </w:r>
      <w:r w:rsidR="000F210C" w:rsidRPr="00C30B8C">
        <w:rPr>
          <w:rFonts w:cs="Arial"/>
          <w:sz w:val="24"/>
        </w:rPr>
        <w:tab/>
      </w:r>
      <w:r w:rsidR="000F210C" w:rsidRPr="00C30B8C">
        <w:rPr>
          <w:rFonts w:cs="Arial"/>
          <w:sz w:val="24"/>
        </w:rPr>
        <w:tab/>
      </w:r>
      <w:r w:rsidR="000F210C" w:rsidRPr="00C30B8C">
        <w:rPr>
          <w:rFonts w:cs="Arial"/>
          <w:sz w:val="24"/>
        </w:rPr>
        <w:tab/>
      </w:r>
      <w:r w:rsidR="00114727" w:rsidRPr="00C30B8C">
        <w:rPr>
          <w:rFonts w:cs="Arial"/>
          <w:sz w:val="24"/>
        </w:rPr>
        <w:tab/>
      </w:r>
      <w:r w:rsidR="00A908E1" w:rsidRPr="00C30B8C">
        <w:rPr>
          <w:rFonts w:cs="Arial"/>
          <w:sz w:val="24"/>
          <w:lang w:val="fr-CA"/>
        </w:rPr>
        <w:t>17</w:t>
      </w:r>
    </w:p>
    <w:p w:rsidR="000F210C" w:rsidRPr="00C30B8C" w:rsidRDefault="00293D70" w:rsidP="00293D70">
      <w:pPr>
        <w:pStyle w:val="Corpsdetexte"/>
        <w:ind w:left="426"/>
        <w:jc w:val="both"/>
        <w:rPr>
          <w:rFonts w:cs="Arial"/>
          <w:sz w:val="24"/>
          <w:lang w:val="fr-CA"/>
        </w:rPr>
      </w:pPr>
      <w:r w:rsidRPr="00C30B8C">
        <w:rPr>
          <w:rFonts w:cs="Arial"/>
          <w:sz w:val="24"/>
          <w:lang w:val="fr-CA"/>
        </w:rPr>
        <w:t xml:space="preserve">5.3 </w:t>
      </w:r>
      <w:r w:rsidR="00F9686E" w:rsidRPr="00C30B8C">
        <w:rPr>
          <w:rFonts w:cs="Arial"/>
          <w:bCs/>
          <w:sz w:val="24"/>
        </w:rPr>
        <w:t>Promotion et publicité</w:t>
      </w:r>
      <w:r w:rsidR="00F9686E"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lang w:val="fr-CA"/>
        </w:rPr>
        <w:tab/>
      </w:r>
      <w:r w:rsidR="000F210C" w:rsidRPr="00C30B8C">
        <w:rPr>
          <w:rFonts w:cs="Arial"/>
          <w:bCs/>
          <w:sz w:val="24"/>
          <w:lang w:val="fr-CA"/>
        </w:rPr>
        <w:tab/>
      </w:r>
      <w:r w:rsidR="000F210C" w:rsidRPr="00C30B8C">
        <w:rPr>
          <w:rFonts w:cs="Arial"/>
          <w:bCs/>
          <w:sz w:val="24"/>
          <w:lang w:val="fr-CA"/>
        </w:rPr>
        <w:tab/>
      </w:r>
      <w:r w:rsidR="00A908E1" w:rsidRPr="00C30B8C">
        <w:rPr>
          <w:rFonts w:cs="Arial"/>
          <w:bCs/>
          <w:sz w:val="24"/>
          <w:lang w:val="fr-CA"/>
        </w:rPr>
        <w:t>17</w:t>
      </w:r>
    </w:p>
    <w:p w:rsidR="00AE6F3D" w:rsidRPr="00C30B8C" w:rsidRDefault="00AE6F3D" w:rsidP="00AE6F3D">
      <w:pPr>
        <w:pStyle w:val="Corpsdetexte"/>
        <w:ind w:left="786"/>
        <w:jc w:val="both"/>
        <w:rPr>
          <w:rFonts w:cs="Arial"/>
          <w:bCs/>
          <w:sz w:val="24"/>
        </w:rPr>
      </w:pPr>
    </w:p>
    <w:p w:rsidR="000F210C" w:rsidRPr="00C30B8C" w:rsidRDefault="000F210C" w:rsidP="00CE1EB6">
      <w:pPr>
        <w:pStyle w:val="Corpsdetexte"/>
        <w:numPr>
          <w:ilvl w:val="0"/>
          <w:numId w:val="5"/>
        </w:numPr>
        <w:rPr>
          <w:rFonts w:cs="Arial"/>
          <w:bCs/>
          <w:caps/>
          <w:sz w:val="24"/>
        </w:rPr>
      </w:pPr>
      <w:r w:rsidRPr="00C30B8C">
        <w:rPr>
          <w:rFonts w:cs="Arial"/>
          <w:bCs/>
          <w:caps/>
          <w:sz w:val="24"/>
        </w:rPr>
        <w:t xml:space="preserve">Les outils d’information </w:t>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Pr="00C30B8C">
        <w:rPr>
          <w:rFonts w:cs="Arial"/>
          <w:bCs/>
          <w:caps/>
          <w:sz w:val="24"/>
        </w:rPr>
        <w:tab/>
      </w:r>
      <w:r w:rsidR="00A908E1" w:rsidRPr="00C30B8C">
        <w:rPr>
          <w:rFonts w:cs="Arial"/>
          <w:bCs/>
          <w:caps/>
          <w:sz w:val="24"/>
          <w:lang w:val="fr-CA"/>
        </w:rPr>
        <w:t>17</w:t>
      </w:r>
    </w:p>
    <w:p w:rsidR="002F0BB2" w:rsidRPr="00C30B8C" w:rsidRDefault="002F0BB2" w:rsidP="002F0BB2">
      <w:pPr>
        <w:pStyle w:val="Corpsdetexte"/>
        <w:ind w:left="426"/>
        <w:jc w:val="both"/>
        <w:rPr>
          <w:rFonts w:cs="Arial"/>
          <w:bCs/>
          <w:sz w:val="24"/>
          <w:lang w:val="fr-CA"/>
        </w:rPr>
      </w:pPr>
      <w:r w:rsidRPr="00C30B8C">
        <w:rPr>
          <w:rFonts w:cs="Arial"/>
          <w:bCs/>
          <w:sz w:val="24"/>
          <w:lang w:val="fr-CA"/>
        </w:rPr>
        <w:t xml:space="preserve">6.1 </w:t>
      </w:r>
      <w:r w:rsidR="000F210C" w:rsidRPr="00C30B8C">
        <w:rPr>
          <w:rFonts w:cs="Arial"/>
          <w:bCs/>
          <w:sz w:val="24"/>
        </w:rPr>
        <w:t>Le site Internet de l’AQPEHV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lang w:val="fr-CA"/>
        </w:rPr>
        <w:t>17</w:t>
      </w:r>
      <w:r w:rsidRPr="00C30B8C">
        <w:rPr>
          <w:rFonts w:cs="Arial"/>
          <w:bCs/>
          <w:sz w:val="24"/>
          <w:lang w:val="fr-CA"/>
        </w:rPr>
        <w:t xml:space="preserve">   </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6.2 </w:t>
      </w:r>
      <w:r w:rsidR="000F210C" w:rsidRPr="00C30B8C">
        <w:rPr>
          <w:rFonts w:cs="Arial"/>
          <w:bCs/>
          <w:sz w:val="24"/>
        </w:rPr>
        <w:t>L</w:t>
      </w:r>
      <w:r w:rsidRPr="00C30B8C">
        <w:rPr>
          <w:rFonts w:cs="Arial"/>
          <w:bCs/>
          <w:sz w:val="24"/>
        </w:rPr>
        <w:t>a revue L’ÉCLAIREUR </w:t>
      </w:r>
      <w:r w:rsidRPr="00C30B8C">
        <w:rPr>
          <w:rFonts w:cs="Arial"/>
          <w:bCs/>
          <w:sz w:val="24"/>
          <w:lang w:val="fr-CA"/>
        </w:rPr>
        <w:t>2020-2021</w:t>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Pr="00C30B8C">
        <w:rPr>
          <w:rFonts w:cs="Arial"/>
          <w:bCs/>
          <w:sz w:val="24"/>
        </w:rPr>
        <w:tab/>
      </w:r>
      <w:r w:rsidR="00A908E1"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6.3 </w:t>
      </w:r>
      <w:r w:rsidR="000F210C" w:rsidRPr="00C30B8C">
        <w:rPr>
          <w:rFonts w:cs="Arial"/>
          <w:bCs/>
          <w:sz w:val="24"/>
        </w:rPr>
        <w:t>Le bulletin L’ÉCLAIR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6.4 </w:t>
      </w:r>
      <w:r w:rsidR="00AE6F3D" w:rsidRPr="00C30B8C">
        <w:rPr>
          <w:rFonts w:cs="Arial"/>
          <w:bCs/>
          <w:sz w:val="24"/>
          <w:lang w:val="fr-CA"/>
        </w:rPr>
        <w:t>Facebook</w:t>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E6439F" w:rsidRPr="00C30B8C">
        <w:rPr>
          <w:rFonts w:cs="Arial"/>
          <w:bCs/>
          <w:sz w:val="24"/>
          <w:lang w:val="fr-CA"/>
        </w:rPr>
        <w:tab/>
      </w:r>
      <w:r w:rsidR="007A4D60" w:rsidRPr="00C30B8C">
        <w:rPr>
          <w:rFonts w:cs="Arial"/>
          <w:bCs/>
          <w:sz w:val="24"/>
          <w:lang w:val="fr-CA"/>
        </w:rPr>
        <w:t>18</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6.5 </w:t>
      </w:r>
      <w:r w:rsidR="000F210C" w:rsidRPr="00C30B8C">
        <w:rPr>
          <w:rFonts w:cs="Arial"/>
          <w:bCs/>
          <w:sz w:val="24"/>
        </w:rPr>
        <w:t>Les envois collectifs de courriels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A908E1" w:rsidRPr="00C30B8C">
        <w:rPr>
          <w:rFonts w:cs="Arial"/>
          <w:bCs/>
          <w:sz w:val="24"/>
        </w:rPr>
        <w:t>19</w:t>
      </w:r>
    </w:p>
    <w:p w:rsidR="002F0BB2" w:rsidRPr="00C30B8C" w:rsidRDefault="002F0BB2" w:rsidP="002F0BB2">
      <w:pPr>
        <w:pStyle w:val="Corpsdetexte"/>
        <w:ind w:left="426"/>
        <w:jc w:val="both"/>
        <w:rPr>
          <w:rFonts w:cs="Arial"/>
          <w:bCs/>
          <w:sz w:val="24"/>
        </w:rPr>
      </w:pPr>
      <w:r w:rsidRPr="00C30B8C">
        <w:rPr>
          <w:rFonts w:cs="Arial"/>
          <w:bCs/>
          <w:sz w:val="24"/>
          <w:lang w:val="fr-CA"/>
        </w:rPr>
        <w:t xml:space="preserve">6.6 </w:t>
      </w:r>
      <w:r w:rsidR="000F210C" w:rsidRPr="00C30B8C">
        <w:rPr>
          <w:rFonts w:cs="Arial"/>
          <w:bCs/>
          <w:sz w:val="24"/>
        </w:rPr>
        <w:t>Les documents spécialisés d’information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7A4D60" w:rsidRPr="00C30B8C">
        <w:rPr>
          <w:rFonts w:cs="Arial"/>
          <w:bCs/>
          <w:sz w:val="24"/>
        </w:rPr>
        <w:t>19</w:t>
      </w:r>
    </w:p>
    <w:p w:rsidR="000368D5" w:rsidRPr="00C30B8C" w:rsidRDefault="002F0BB2" w:rsidP="002F0BB2">
      <w:pPr>
        <w:pStyle w:val="Corpsdetexte"/>
        <w:ind w:left="426"/>
        <w:jc w:val="both"/>
        <w:rPr>
          <w:rFonts w:cs="Arial"/>
          <w:bCs/>
          <w:sz w:val="24"/>
        </w:rPr>
      </w:pPr>
      <w:r w:rsidRPr="00C30B8C">
        <w:rPr>
          <w:rFonts w:cs="Arial"/>
          <w:bCs/>
          <w:sz w:val="24"/>
          <w:lang w:val="fr-CA"/>
        </w:rPr>
        <w:t xml:space="preserve">6.7 </w:t>
      </w:r>
      <w:r w:rsidR="000368D5" w:rsidRPr="00C30B8C">
        <w:rPr>
          <w:rFonts w:cs="Arial"/>
          <w:bCs/>
          <w:sz w:val="24"/>
          <w:lang w:val="fr-CA"/>
        </w:rPr>
        <w:t>Les dépliants</w:t>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0368D5" w:rsidRPr="00C30B8C">
        <w:rPr>
          <w:rFonts w:cs="Arial"/>
          <w:bCs/>
          <w:sz w:val="24"/>
          <w:lang w:val="fr-CA"/>
        </w:rPr>
        <w:tab/>
      </w:r>
      <w:r w:rsidR="007A4D60" w:rsidRPr="00C30B8C">
        <w:rPr>
          <w:rFonts w:cs="Arial"/>
          <w:bCs/>
          <w:sz w:val="24"/>
          <w:lang w:val="fr-CA"/>
        </w:rPr>
        <w:t>20</w:t>
      </w:r>
    </w:p>
    <w:p w:rsidR="000F210C" w:rsidRPr="00111583" w:rsidRDefault="000F210C" w:rsidP="000F210C">
      <w:pPr>
        <w:pStyle w:val="Corpsdetexte"/>
        <w:jc w:val="both"/>
        <w:rPr>
          <w:rFonts w:cs="Arial"/>
          <w:b/>
          <w:bCs/>
          <w:sz w:val="24"/>
          <w:lang w:val="fr-CA"/>
        </w:rPr>
      </w:pPr>
    </w:p>
    <w:p w:rsidR="000F210C" w:rsidRPr="00111583" w:rsidRDefault="000F210C" w:rsidP="009A40B5">
      <w:pPr>
        <w:pStyle w:val="Corpsdetexte"/>
        <w:rPr>
          <w:rFonts w:cs="Arial"/>
          <w:b/>
          <w:bCs/>
          <w:sz w:val="24"/>
          <w:lang w:val="fr-CA"/>
        </w:rPr>
      </w:pPr>
    </w:p>
    <w:p w:rsidR="000F210C" w:rsidRPr="00111583" w:rsidRDefault="000F210C" w:rsidP="00CE1EB6">
      <w:pPr>
        <w:pStyle w:val="Retraitcorpsdetexte2"/>
        <w:numPr>
          <w:ilvl w:val="0"/>
          <w:numId w:val="17"/>
        </w:numPr>
        <w:rPr>
          <w:rFonts w:cs="Arial"/>
          <w:b/>
          <w:caps/>
        </w:rPr>
      </w:pPr>
      <w:r w:rsidRPr="00111583">
        <w:rPr>
          <w:rFonts w:cs="Arial"/>
          <w:b/>
          <w:caps/>
        </w:rPr>
        <w:t>Concertation, collaboration et partenariat</w:t>
      </w:r>
      <w:r w:rsidR="00E6439F" w:rsidRPr="00111583">
        <w:rPr>
          <w:rFonts w:cs="Arial"/>
          <w:b/>
          <w:caps/>
        </w:rPr>
        <w:tab/>
      </w:r>
      <w:r w:rsidR="00E6439F" w:rsidRPr="00111583">
        <w:rPr>
          <w:rFonts w:cs="Arial"/>
          <w:b/>
          <w:caps/>
        </w:rPr>
        <w:tab/>
      </w:r>
      <w:r w:rsidR="00E6439F" w:rsidRPr="00111583">
        <w:rPr>
          <w:rFonts w:cs="Arial"/>
          <w:b/>
          <w:caps/>
        </w:rPr>
        <w:tab/>
      </w:r>
      <w:r w:rsidR="00A254EE" w:rsidRPr="00111583">
        <w:rPr>
          <w:rFonts w:cs="Arial"/>
          <w:b/>
          <w:caps/>
        </w:rPr>
        <w:tab/>
      </w:r>
      <w:r w:rsidR="00E6439F" w:rsidRPr="00111583">
        <w:rPr>
          <w:rFonts w:cs="Arial"/>
          <w:b/>
          <w:caps/>
          <w:lang w:val="fr-CA"/>
        </w:rPr>
        <w:t>2</w:t>
      </w:r>
      <w:r w:rsidR="007A4D60" w:rsidRPr="00111583">
        <w:rPr>
          <w:rFonts w:cs="Arial"/>
          <w:b/>
          <w:caps/>
          <w:lang w:val="fr-CA"/>
        </w:rPr>
        <w:t>1</w:t>
      </w:r>
    </w:p>
    <w:p w:rsidR="00114727" w:rsidRPr="00C30B8C" w:rsidRDefault="00114727" w:rsidP="000F210C">
      <w:pPr>
        <w:pStyle w:val="Corpsdetexte"/>
        <w:rPr>
          <w:rFonts w:cs="Arial"/>
          <w:sz w:val="24"/>
        </w:rPr>
      </w:pPr>
    </w:p>
    <w:p w:rsidR="000F210C" w:rsidRPr="00A254EE" w:rsidRDefault="000F210C" w:rsidP="00CE1EB6">
      <w:pPr>
        <w:pStyle w:val="Corpsdetexte"/>
        <w:numPr>
          <w:ilvl w:val="0"/>
          <w:numId w:val="6"/>
        </w:numPr>
        <w:rPr>
          <w:rFonts w:cs="Arial"/>
          <w:bCs/>
          <w:caps/>
          <w:sz w:val="24"/>
        </w:rPr>
      </w:pPr>
      <w:r w:rsidRPr="00A254EE">
        <w:rPr>
          <w:rFonts w:cs="Arial"/>
          <w:bCs/>
          <w:caps/>
          <w:sz w:val="24"/>
        </w:rPr>
        <w:t>Les représ</w:t>
      </w:r>
      <w:r w:rsidR="002033A4" w:rsidRPr="00A254EE">
        <w:rPr>
          <w:rFonts w:cs="Arial"/>
          <w:bCs/>
          <w:caps/>
          <w:sz w:val="24"/>
        </w:rPr>
        <w:t>entations externes (concertation</w:t>
      </w:r>
      <w:r w:rsidRPr="00A254EE">
        <w:rPr>
          <w:rFonts w:cs="Arial"/>
          <w:bCs/>
          <w:caps/>
          <w:sz w:val="24"/>
        </w:rPr>
        <w:t xml:space="preserve">) </w:t>
      </w:r>
      <w:r w:rsidRPr="00A254EE">
        <w:rPr>
          <w:rFonts w:cs="Arial"/>
          <w:bCs/>
          <w:caps/>
          <w:sz w:val="24"/>
        </w:rPr>
        <w:tab/>
      </w:r>
      <w:r w:rsidRPr="00A254EE">
        <w:rPr>
          <w:rFonts w:cs="Arial"/>
          <w:bCs/>
          <w:caps/>
          <w:sz w:val="24"/>
        </w:rPr>
        <w:tab/>
      </w:r>
      <w:r w:rsidRPr="00A254EE">
        <w:rPr>
          <w:rFonts w:cs="Arial"/>
          <w:bCs/>
          <w:caps/>
          <w:sz w:val="24"/>
        </w:rPr>
        <w:tab/>
      </w:r>
      <w:r w:rsidRPr="00A254EE">
        <w:rPr>
          <w:rFonts w:cs="Arial"/>
          <w:bCs/>
          <w:caps/>
          <w:sz w:val="24"/>
        </w:rPr>
        <w:tab/>
        <w:t>2</w:t>
      </w:r>
      <w:r w:rsidR="007A4D60" w:rsidRPr="00A254EE">
        <w:rPr>
          <w:rFonts w:cs="Arial"/>
          <w:bCs/>
          <w:caps/>
          <w:sz w:val="24"/>
          <w:lang w:val="fr-CA"/>
        </w:rPr>
        <w:t>1</w:t>
      </w:r>
    </w:p>
    <w:p w:rsidR="000F210C" w:rsidRPr="00C30B8C" w:rsidRDefault="007A24B1" w:rsidP="007A24B1">
      <w:pPr>
        <w:pStyle w:val="Corpsdetexte"/>
        <w:ind w:left="426"/>
        <w:jc w:val="both"/>
        <w:rPr>
          <w:rFonts w:cs="Arial"/>
          <w:sz w:val="24"/>
        </w:rPr>
      </w:pPr>
      <w:r w:rsidRPr="00C30B8C">
        <w:rPr>
          <w:rFonts w:cs="Arial"/>
          <w:bCs/>
          <w:sz w:val="24"/>
          <w:lang w:val="fr-CA"/>
        </w:rPr>
        <w:t xml:space="preserve">1.1 </w:t>
      </w:r>
      <w:r w:rsidR="000F210C" w:rsidRPr="00C30B8C">
        <w:rPr>
          <w:rFonts w:cs="Arial"/>
          <w:bCs/>
          <w:sz w:val="24"/>
        </w:rPr>
        <w:t>Comité québécois de concertation sur le braille </w:t>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r>
      <w:r w:rsidR="000F210C" w:rsidRPr="00C30B8C">
        <w:rPr>
          <w:rFonts w:cs="Arial"/>
          <w:bCs/>
          <w:sz w:val="24"/>
        </w:rPr>
        <w:tab/>
        <w:t>2</w:t>
      </w:r>
      <w:r w:rsidR="007A4D60" w:rsidRPr="00C30B8C">
        <w:rPr>
          <w:rFonts w:cs="Arial"/>
          <w:bCs/>
          <w:sz w:val="24"/>
          <w:lang w:val="fr-CA"/>
        </w:rPr>
        <w:t>1</w:t>
      </w:r>
    </w:p>
    <w:p w:rsidR="000F210C" w:rsidRPr="00C30B8C" w:rsidRDefault="007A24B1" w:rsidP="007A24B1">
      <w:pPr>
        <w:pStyle w:val="Corpsdetexte"/>
        <w:ind w:left="426"/>
        <w:jc w:val="both"/>
        <w:rPr>
          <w:rFonts w:cs="Arial"/>
          <w:sz w:val="24"/>
        </w:rPr>
      </w:pPr>
      <w:r w:rsidRPr="00C30B8C">
        <w:rPr>
          <w:rFonts w:cs="Arial"/>
          <w:sz w:val="24"/>
          <w:lang w:val="fr-CA"/>
        </w:rPr>
        <w:t xml:space="preserve">1.2 </w:t>
      </w:r>
      <w:r w:rsidR="000F210C" w:rsidRPr="00C30B8C">
        <w:rPr>
          <w:rFonts w:cs="Arial"/>
          <w:sz w:val="24"/>
          <w:lang w:val="fr-CA"/>
        </w:rPr>
        <w:t xml:space="preserve">Table de concertation pour l’intégration des enfants handicapés dans les </w:t>
      </w:r>
    </w:p>
    <w:p w:rsidR="000F210C" w:rsidRPr="00C30B8C" w:rsidRDefault="00162C97" w:rsidP="000F210C">
      <w:pPr>
        <w:pStyle w:val="Corpsdetexte"/>
        <w:ind w:left="786"/>
        <w:jc w:val="both"/>
        <w:rPr>
          <w:rFonts w:cs="Arial"/>
          <w:sz w:val="24"/>
        </w:rPr>
      </w:pPr>
      <w:r w:rsidRPr="00C30B8C">
        <w:rPr>
          <w:rFonts w:cs="Arial"/>
          <w:sz w:val="24"/>
          <w:lang w:val="fr-CA"/>
        </w:rPr>
        <w:t xml:space="preserve"> </w:t>
      </w:r>
      <w:proofErr w:type="gramStart"/>
      <w:r w:rsidR="000F210C" w:rsidRPr="00C30B8C">
        <w:rPr>
          <w:rFonts w:cs="Arial"/>
          <w:sz w:val="24"/>
          <w:lang w:val="fr-CA"/>
        </w:rPr>
        <w:t>services</w:t>
      </w:r>
      <w:proofErr w:type="gramEnd"/>
      <w:r w:rsidR="000F210C" w:rsidRPr="00C30B8C">
        <w:rPr>
          <w:rFonts w:cs="Arial"/>
          <w:sz w:val="24"/>
          <w:lang w:val="fr-CA"/>
        </w:rPr>
        <w:t xml:space="preserve"> de garde de la Montérégie</w:t>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E339C1" w:rsidRPr="00C30B8C">
        <w:rPr>
          <w:rFonts w:cs="Arial"/>
          <w:sz w:val="24"/>
          <w:lang w:val="fr-CA"/>
        </w:rPr>
        <w:t>2</w:t>
      </w:r>
      <w:r w:rsidR="007A4D60" w:rsidRPr="00C30B8C">
        <w:rPr>
          <w:rFonts w:cs="Arial"/>
          <w:sz w:val="24"/>
          <w:lang w:val="fr-CA"/>
        </w:rPr>
        <w:t>1</w:t>
      </w:r>
    </w:p>
    <w:p w:rsidR="000368D5" w:rsidRPr="00C30B8C" w:rsidRDefault="007A24B1" w:rsidP="007A24B1">
      <w:pPr>
        <w:pStyle w:val="Corpsdetexte"/>
        <w:ind w:left="426"/>
        <w:jc w:val="both"/>
        <w:rPr>
          <w:rFonts w:cs="Arial"/>
          <w:sz w:val="24"/>
        </w:rPr>
      </w:pPr>
      <w:r w:rsidRPr="00C30B8C">
        <w:rPr>
          <w:rFonts w:cs="Arial"/>
          <w:sz w:val="24"/>
          <w:lang w:val="fr-CA"/>
        </w:rPr>
        <w:t xml:space="preserve">1.3 </w:t>
      </w:r>
      <w:r w:rsidR="000F210C" w:rsidRPr="00C30B8C">
        <w:rPr>
          <w:rFonts w:cs="Arial"/>
          <w:sz w:val="24"/>
          <w:lang w:val="fr-CA"/>
        </w:rPr>
        <w:t>Table</w:t>
      </w:r>
      <w:r w:rsidR="000368D5" w:rsidRPr="00C30B8C">
        <w:rPr>
          <w:rFonts w:cs="Arial"/>
          <w:sz w:val="24"/>
          <w:lang w:val="fr-CA"/>
        </w:rPr>
        <w:t xml:space="preserve"> pour l’intégration en service de garde des enfants ayant une</w:t>
      </w:r>
      <w:r w:rsidR="000368D5" w:rsidRPr="00C30B8C">
        <w:rPr>
          <w:rFonts w:cs="Arial"/>
          <w:sz w:val="24"/>
          <w:lang w:val="fr-CA"/>
        </w:rPr>
        <w:tab/>
      </w:r>
    </w:p>
    <w:p w:rsidR="000F210C" w:rsidRPr="00C30B8C" w:rsidRDefault="00162C97" w:rsidP="000368D5">
      <w:pPr>
        <w:pStyle w:val="Corpsdetexte"/>
        <w:ind w:left="786"/>
        <w:jc w:val="both"/>
        <w:rPr>
          <w:rFonts w:cs="Arial"/>
          <w:sz w:val="24"/>
        </w:rPr>
      </w:pPr>
      <w:r w:rsidRPr="00C30B8C">
        <w:rPr>
          <w:rFonts w:cs="Arial"/>
          <w:sz w:val="24"/>
          <w:lang w:val="fr-CA"/>
        </w:rPr>
        <w:t xml:space="preserve"> </w:t>
      </w:r>
      <w:proofErr w:type="gramStart"/>
      <w:r w:rsidR="000368D5" w:rsidRPr="00C30B8C">
        <w:rPr>
          <w:rFonts w:cs="Arial"/>
          <w:sz w:val="24"/>
          <w:lang w:val="fr-CA"/>
        </w:rPr>
        <w:t>déficience</w:t>
      </w:r>
      <w:proofErr w:type="gramEnd"/>
      <w:r w:rsidR="000368D5" w:rsidRPr="00C30B8C">
        <w:rPr>
          <w:rFonts w:cs="Arial"/>
          <w:sz w:val="24"/>
          <w:lang w:val="fr-CA"/>
        </w:rPr>
        <w:t xml:space="preserve"> Région de Montréal (TISGM)</w:t>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F210C" w:rsidRPr="00C30B8C">
        <w:rPr>
          <w:rFonts w:cs="Arial"/>
          <w:sz w:val="24"/>
          <w:lang w:val="fr-CA"/>
        </w:rPr>
        <w:tab/>
      </w:r>
      <w:r w:rsidR="000368D5" w:rsidRPr="00C30B8C">
        <w:rPr>
          <w:rFonts w:cs="Arial"/>
          <w:sz w:val="24"/>
          <w:lang w:val="fr-CA"/>
        </w:rPr>
        <w:tab/>
      </w:r>
      <w:r w:rsidR="00E339C1" w:rsidRPr="00C30B8C">
        <w:rPr>
          <w:rFonts w:cs="Arial"/>
          <w:sz w:val="24"/>
          <w:lang w:val="fr-CA"/>
        </w:rPr>
        <w:t>2</w:t>
      </w:r>
      <w:r w:rsidR="007A4D60" w:rsidRPr="00C30B8C">
        <w:rPr>
          <w:rFonts w:cs="Arial"/>
          <w:sz w:val="24"/>
          <w:lang w:val="fr-CA"/>
        </w:rPr>
        <w:t>1</w:t>
      </w:r>
    </w:p>
    <w:p w:rsidR="009534DF" w:rsidRPr="00C30B8C" w:rsidRDefault="007A24B1" w:rsidP="007A24B1">
      <w:pPr>
        <w:pStyle w:val="Corpsdetexte"/>
        <w:ind w:left="426"/>
        <w:jc w:val="both"/>
        <w:rPr>
          <w:rFonts w:cs="Arial"/>
          <w:sz w:val="24"/>
        </w:rPr>
      </w:pPr>
      <w:r w:rsidRPr="00C30B8C">
        <w:rPr>
          <w:rFonts w:cs="Arial"/>
          <w:sz w:val="24"/>
          <w:lang w:val="fr-CA"/>
        </w:rPr>
        <w:t xml:space="preserve">1.4 </w:t>
      </w:r>
      <w:r w:rsidR="009534DF" w:rsidRPr="00C30B8C">
        <w:rPr>
          <w:rFonts w:cs="Arial"/>
          <w:sz w:val="24"/>
          <w:lang w:val="fr-CA"/>
        </w:rPr>
        <w:t>Comité Accès à des conditions de vie décentes du RAAQ</w:t>
      </w:r>
      <w:r w:rsidR="009534DF" w:rsidRPr="00C30B8C">
        <w:rPr>
          <w:rFonts w:cs="Arial"/>
          <w:sz w:val="24"/>
          <w:lang w:val="fr-CA"/>
        </w:rPr>
        <w:tab/>
      </w:r>
      <w:r w:rsidR="009534DF" w:rsidRPr="00C30B8C">
        <w:rPr>
          <w:rFonts w:cs="Arial"/>
          <w:sz w:val="24"/>
          <w:lang w:val="fr-CA"/>
        </w:rPr>
        <w:tab/>
      </w:r>
      <w:r w:rsidR="009534DF" w:rsidRPr="00C30B8C">
        <w:rPr>
          <w:rFonts w:cs="Arial"/>
          <w:sz w:val="24"/>
          <w:lang w:val="fr-CA"/>
        </w:rPr>
        <w:tab/>
      </w:r>
      <w:r w:rsidR="00114727" w:rsidRPr="00C30B8C">
        <w:rPr>
          <w:rFonts w:cs="Arial"/>
          <w:sz w:val="24"/>
          <w:lang w:val="fr-CA"/>
        </w:rPr>
        <w:tab/>
      </w:r>
      <w:r w:rsidR="00707991" w:rsidRPr="00C30B8C">
        <w:rPr>
          <w:rFonts w:cs="Arial"/>
          <w:sz w:val="24"/>
          <w:lang w:val="fr-CA"/>
        </w:rPr>
        <w:t>2</w:t>
      </w:r>
      <w:r w:rsidR="007A4D60" w:rsidRPr="00C30B8C">
        <w:rPr>
          <w:rFonts w:cs="Arial"/>
          <w:sz w:val="24"/>
          <w:lang w:val="fr-CA"/>
        </w:rPr>
        <w:t>1</w:t>
      </w:r>
    </w:p>
    <w:p w:rsidR="009534DF" w:rsidRPr="00C30B8C" w:rsidRDefault="007A24B1" w:rsidP="007A24B1">
      <w:pPr>
        <w:pStyle w:val="Corpsdetexte"/>
        <w:ind w:left="426"/>
        <w:jc w:val="both"/>
        <w:rPr>
          <w:rFonts w:cs="Arial"/>
          <w:sz w:val="24"/>
        </w:rPr>
      </w:pPr>
      <w:r w:rsidRPr="00C30B8C">
        <w:rPr>
          <w:rFonts w:cs="Arial"/>
          <w:sz w:val="24"/>
          <w:lang w:val="fr-CA"/>
        </w:rPr>
        <w:t xml:space="preserve">1.5 </w:t>
      </w:r>
      <w:r w:rsidR="009D6701" w:rsidRPr="00C30B8C">
        <w:rPr>
          <w:rFonts w:cs="Arial"/>
          <w:sz w:val="24"/>
          <w:lang w:val="fr-CA"/>
        </w:rPr>
        <w:t>Comité de réadaptation du RAAQ</w:t>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7A4D60" w:rsidRPr="00C30B8C">
        <w:rPr>
          <w:rFonts w:cs="Arial"/>
          <w:sz w:val="24"/>
          <w:lang w:val="fr-CA"/>
        </w:rPr>
        <w:t>22</w:t>
      </w:r>
    </w:p>
    <w:p w:rsidR="009D6701" w:rsidRPr="00C30B8C" w:rsidRDefault="007A24B1" w:rsidP="007A24B1">
      <w:pPr>
        <w:pStyle w:val="Corpsdetexte"/>
        <w:ind w:left="426"/>
        <w:jc w:val="both"/>
        <w:rPr>
          <w:rFonts w:cs="Arial"/>
          <w:sz w:val="24"/>
        </w:rPr>
      </w:pPr>
      <w:r w:rsidRPr="00C30B8C">
        <w:rPr>
          <w:rFonts w:cs="Arial"/>
          <w:sz w:val="24"/>
          <w:lang w:val="fr-CA"/>
        </w:rPr>
        <w:t xml:space="preserve">1.6 </w:t>
      </w:r>
      <w:r w:rsidR="009D6701" w:rsidRPr="00C30B8C">
        <w:rPr>
          <w:rFonts w:cs="Arial"/>
          <w:sz w:val="24"/>
          <w:lang w:val="fr-CA"/>
        </w:rPr>
        <w:t>Comité Accès à l’information du RAAQ</w:t>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9D6701" w:rsidRPr="00C30B8C">
        <w:rPr>
          <w:rFonts w:cs="Arial"/>
          <w:sz w:val="24"/>
          <w:lang w:val="fr-CA"/>
        </w:rPr>
        <w:tab/>
      </w:r>
      <w:r w:rsidR="004D5A3E" w:rsidRPr="00C30B8C">
        <w:rPr>
          <w:rFonts w:cs="Arial"/>
          <w:sz w:val="24"/>
          <w:lang w:val="fr-CA"/>
        </w:rPr>
        <w:t>2</w:t>
      </w:r>
      <w:r w:rsidR="007A4D60" w:rsidRPr="00C30B8C">
        <w:rPr>
          <w:rFonts w:cs="Arial"/>
          <w:sz w:val="24"/>
          <w:lang w:val="fr-CA"/>
        </w:rPr>
        <w:t>2</w:t>
      </w:r>
    </w:p>
    <w:p w:rsidR="009534DF" w:rsidRPr="00C30B8C" w:rsidRDefault="007A24B1" w:rsidP="007A24B1">
      <w:pPr>
        <w:pStyle w:val="Corpsdetexte"/>
        <w:ind w:left="426"/>
        <w:jc w:val="both"/>
        <w:rPr>
          <w:rFonts w:cs="Arial"/>
          <w:sz w:val="24"/>
          <w:lang w:val="fr-CA"/>
        </w:rPr>
      </w:pPr>
      <w:r w:rsidRPr="00C30B8C">
        <w:rPr>
          <w:rFonts w:cs="Arial"/>
          <w:sz w:val="24"/>
          <w:lang w:val="fr-CA"/>
        </w:rPr>
        <w:t xml:space="preserve">1.7 </w:t>
      </w:r>
      <w:r w:rsidR="009534DF" w:rsidRPr="00C30B8C">
        <w:rPr>
          <w:rFonts w:cs="Arial"/>
          <w:sz w:val="24"/>
          <w:lang w:val="fr-CA"/>
        </w:rPr>
        <w:t xml:space="preserve">Confédération des organismes de personnes handicapées du Québec </w:t>
      </w:r>
    </w:p>
    <w:p w:rsidR="00114727" w:rsidRPr="00A254EE" w:rsidRDefault="009534DF" w:rsidP="00527D2B">
      <w:pPr>
        <w:pStyle w:val="Corpsdetexte"/>
        <w:ind w:left="786"/>
        <w:jc w:val="both"/>
        <w:rPr>
          <w:rFonts w:cs="Arial"/>
          <w:caps/>
          <w:sz w:val="24"/>
          <w:lang w:val="fr-CA"/>
        </w:rPr>
      </w:pPr>
      <w:r w:rsidRPr="00A254EE">
        <w:rPr>
          <w:rFonts w:cs="Arial"/>
          <w:caps/>
          <w:sz w:val="24"/>
          <w:lang w:val="fr-CA"/>
        </w:rPr>
        <w:t>(COPHAN)</w:t>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Pr="00A254EE">
        <w:rPr>
          <w:rFonts w:cs="Arial"/>
          <w:caps/>
          <w:sz w:val="24"/>
          <w:lang w:val="fr-CA"/>
        </w:rPr>
        <w:tab/>
      </w:r>
      <w:r w:rsidR="00E6439F" w:rsidRPr="00A254EE">
        <w:rPr>
          <w:rFonts w:cs="Arial"/>
          <w:caps/>
          <w:sz w:val="24"/>
          <w:lang w:val="fr-CA"/>
        </w:rPr>
        <w:t>2</w:t>
      </w:r>
      <w:r w:rsidR="007A4D60" w:rsidRPr="00A254EE">
        <w:rPr>
          <w:rFonts w:cs="Arial"/>
          <w:caps/>
          <w:sz w:val="24"/>
          <w:lang w:val="fr-CA"/>
        </w:rPr>
        <w:t>2</w:t>
      </w:r>
    </w:p>
    <w:p w:rsidR="000F210C" w:rsidRPr="00A254EE" w:rsidRDefault="000F210C" w:rsidP="000F210C">
      <w:pPr>
        <w:pStyle w:val="Corpsdetexte"/>
        <w:jc w:val="both"/>
        <w:rPr>
          <w:rFonts w:cs="Arial"/>
          <w:caps/>
          <w:sz w:val="24"/>
        </w:rPr>
      </w:pPr>
    </w:p>
    <w:p w:rsidR="000F210C" w:rsidRPr="00A254EE" w:rsidRDefault="002841EE" w:rsidP="00CE1EB6">
      <w:pPr>
        <w:pStyle w:val="Paragraphedeliste"/>
        <w:numPr>
          <w:ilvl w:val="0"/>
          <w:numId w:val="6"/>
        </w:numPr>
        <w:rPr>
          <w:rFonts w:ascii="Arial" w:hAnsi="Arial" w:cs="Arial"/>
          <w:caps/>
        </w:rPr>
      </w:pPr>
      <w:r w:rsidRPr="00A254EE">
        <w:rPr>
          <w:rFonts w:ascii="Arial" w:hAnsi="Arial" w:cs="Arial"/>
          <w:caps/>
        </w:rPr>
        <w:t>L</w:t>
      </w:r>
      <w:r w:rsidR="002033A4" w:rsidRPr="00A254EE">
        <w:rPr>
          <w:rFonts w:ascii="Arial" w:hAnsi="Arial" w:cs="Arial"/>
          <w:caps/>
        </w:rPr>
        <w:t>es pa</w:t>
      </w:r>
      <w:r w:rsidR="009D6701" w:rsidRPr="00A254EE">
        <w:rPr>
          <w:rFonts w:ascii="Arial" w:hAnsi="Arial" w:cs="Arial"/>
          <w:caps/>
        </w:rPr>
        <w:t>rtena</w:t>
      </w:r>
      <w:r w:rsidR="00527D2B" w:rsidRPr="00A254EE">
        <w:rPr>
          <w:rFonts w:ascii="Arial" w:hAnsi="Arial" w:cs="Arial"/>
          <w:caps/>
        </w:rPr>
        <w:t xml:space="preserve">ires et commanditaires </w:t>
      </w:r>
      <w:r w:rsidR="00527D2B" w:rsidRPr="00A254EE">
        <w:rPr>
          <w:rFonts w:ascii="Arial" w:hAnsi="Arial" w:cs="Arial"/>
          <w:caps/>
        </w:rPr>
        <w:tab/>
      </w:r>
      <w:r w:rsidR="002033A4" w:rsidRPr="00A254EE">
        <w:rPr>
          <w:rFonts w:ascii="Arial" w:hAnsi="Arial" w:cs="Arial"/>
          <w:caps/>
        </w:rPr>
        <w:tab/>
      </w:r>
      <w:r w:rsidR="002033A4" w:rsidRPr="00A254EE">
        <w:rPr>
          <w:rFonts w:ascii="Arial" w:hAnsi="Arial" w:cs="Arial"/>
          <w:caps/>
        </w:rPr>
        <w:tab/>
      </w:r>
      <w:r w:rsidR="000F210C" w:rsidRPr="00A254EE">
        <w:rPr>
          <w:rFonts w:ascii="Arial" w:hAnsi="Arial" w:cs="Arial"/>
          <w:caps/>
        </w:rPr>
        <w:tab/>
      </w:r>
      <w:r w:rsidR="000F210C" w:rsidRPr="00A254EE">
        <w:rPr>
          <w:rFonts w:ascii="Arial" w:hAnsi="Arial" w:cs="Arial"/>
          <w:caps/>
        </w:rPr>
        <w:tab/>
      </w:r>
      <w:r w:rsidR="000F210C" w:rsidRPr="00A254EE">
        <w:rPr>
          <w:rFonts w:ascii="Arial" w:hAnsi="Arial" w:cs="Arial"/>
          <w:caps/>
        </w:rPr>
        <w:tab/>
      </w:r>
      <w:r w:rsidR="00E339C1" w:rsidRPr="00A254EE">
        <w:rPr>
          <w:rFonts w:ascii="Arial" w:hAnsi="Arial" w:cs="Arial"/>
          <w:caps/>
        </w:rPr>
        <w:t>2</w:t>
      </w:r>
      <w:r w:rsidR="007A4D60" w:rsidRPr="00A254EE">
        <w:rPr>
          <w:rFonts w:ascii="Arial" w:hAnsi="Arial" w:cs="Arial"/>
          <w:caps/>
        </w:rPr>
        <w:t>3</w:t>
      </w:r>
    </w:p>
    <w:p w:rsidR="000F210C" w:rsidRPr="00A254EE" w:rsidRDefault="000F210C" w:rsidP="000F210C">
      <w:pPr>
        <w:pStyle w:val="Paragraphedeliste"/>
        <w:ind w:left="0"/>
        <w:rPr>
          <w:rFonts w:ascii="Arial" w:hAnsi="Arial" w:cs="Arial"/>
          <w:caps/>
        </w:rPr>
      </w:pPr>
    </w:p>
    <w:p w:rsidR="000F210C" w:rsidRPr="00A254EE" w:rsidRDefault="000F210C" w:rsidP="00CE1EB6">
      <w:pPr>
        <w:pStyle w:val="Paragraphedeliste"/>
        <w:numPr>
          <w:ilvl w:val="0"/>
          <w:numId w:val="6"/>
        </w:numPr>
        <w:rPr>
          <w:rFonts w:ascii="Arial" w:hAnsi="Arial" w:cs="Arial"/>
          <w:caps/>
        </w:rPr>
      </w:pPr>
      <w:r w:rsidRPr="00A254EE">
        <w:rPr>
          <w:rFonts w:ascii="Arial" w:hAnsi="Arial" w:cs="Arial"/>
          <w:caps/>
        </w:rPr>
        <w:t>Référencement et réseau de d</w:t>
      </w:r>
      <w:r w:rsidR="00E6439F" w:rsidRPr="00A254EE">
        <w:rPr>
          <w:rFonts w:ascii="Arial" w:hAnsi="Arial" w:cs="Arial"/>
          <w:caps/>
        </w:rPr>
        <w:t xml:space="preserve">istribution et d’information </w:t>
      </w:r>
      <w:r w:rsidR="00E6439F" w:rsidRPr="00A254EE">
        <w:rPr>
          <w:rFonts w:ascii="Arial" w:hAnsi="Arial" w:cs="Arial"/>
          <w:caps/>
        </w:rPr>
        <w:tab/>
      </w:r>
      <w:r w:rsidR="007A4D60" w:rsidRPr="00A254EE">
        <w:rPr>
          <w:rFonts w:ascii="Arial" w:hAnsi="Arial" w:cs="Arial"/>
          <w:caps/>
        </w:rPr>
        <w:t>23</w:t>
      </w:r>
    </w:p>
    <w:p w:rsidR="00B417ED" w:rsidRPr="00A254EE" w:rsidRDefault="00B417ED" w:rsidP="00B417ED">
      <w:pPr>
        <w:pStyle w:val="Paragraphedeliste"/>
        <w:rPr>
          <w:rFonts w:ascii="Arial" w:hAnsi="Arial" w:cs="Arial"/>
          <w:caps/>
        </w:rPr>
      </w:pPr>
    </w:p>
    <w:p w:rsidR="00B417ED" w:rsidRPr="00A254EE" w:rsidRDefault="00B417ED"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Default="00C30B8C" w:rsidP="00B417ED">
      <w:pPr>
        <w:pStyle w:val="Paragraphedeliste"/>
        <w:ind w:left="360"/>
        <w:rPr>
          <w:rFonts w:ascii="Arial" w:hAnsi="Arial" w:cs="Arial"/>
          <w:caps/>
        </w:rPr>
      </w:pPr>
    </w:p>
    <w:p w:rsidR="00C30B8C" w:rsidRPr="00C30B8C" w:rsidRDefault="00C30B8C" w:rsidP="00B417ED">
      <w:pPr>
        <w:pStyle w:val="Paragraphedeliste"/>
        <w:ind w:left="360"/>
        <w:rPr>
          <w:rFonts w:ascii="Arial" w:hAnsi="Arial" w:cs="Arial"/>
          <w:caps/>
        </w:rPr>
      </w:pPr>
    </w:p>
    <w:p w:rsidR="000F210C" w:rsidRPr="00C30B8C" w:rsidRDefault="000F210C" w:rsidP="000F210C">
      <w:pPr>
        <w:pStyle w:val="Paragraphedeliste"/>
        <w:rPr>
          <w:rFonts w:ascii="Arial" w:hAnsi="Arial" w:cs="Arial"/>
          <w:caps/>
        </w:rPr>
      </w:pPr>
    </w:p>
    <w:p w:rsidR="009C5020" w:rsidRPr="00C30B8C" w:rsidRDefault="009C5020" w:rsidP="007B3C69">
      <w:pPr>
        <w:pStyle w:val="Retraitcorpsdetexte"/>
        <w:ind w:left="0"/>
        <w:jc w:val="left"/>
        <w:rPr>
          <w:rFonts w:cs="Arial"/>
          <w:lang w:val="fr-CA"/>
        </w:rPr>
      </w:pPr>
      <w:r w:rsidRPr="00C30B8C">
        <w:rPr>
          <w:rFonts w:cs="Arial"/>
          <w:lang w:val="fr-CA"/>
        </w:rPr>
        <w:lastRenderedPageBreak/>
        <w:t>_______________________________________________________________________</w:t>
      </w:r>
    </w:p>
    <w:p w:rsidR="0082283E" w:rsidRPr="00C30B8C" w:rsidRDefault="00005939" w:rsidP="009C5020">
      <w:pPr>
        <w:pStyle w:val="Retraitcorpsdetexte"/>
        <w:ind w:left="0"/>
        <w:rPr>
          <w:rFonts w:cs="Arial"/>
        </w:rPr>
      </w:pP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r w:rsidRPr="00C30B8C">
        <w:rPr>
          <w:rFonts w:cs="Arial"/>
          <w:lang w:val="fr-CA"/>
        </w:rPr>
        <w:tab/>
      </w:r>
    </w:p>
    <w:p w:rsidR="009C5020" w:rsidRPr="00C30B8C" w:rsidRDefault="009C5020" w:rsidP="009C5020">
      <w:pPr>
        <w:pStyle w:val="Retraitcorpsdetexte"/>
        <w:ind w:left="0"/>
        <w:rPr>
          <w:rFonts w:cs="Arial"/>
          <w:caps/>
          <w:lang w:val="fr-CA"/>
        </w:rPr>
      </w:pPr>
      <w:r w:rsidRPr="00C30B8C">
        <w:rPr>
          <w:rFonts w:cs="Arial"/>
          <w:caps/>
          <w:lang w:val="fr-CA"/>
        </w:rPr>
        <w:t>T</w:t>
      </w:r>
      <w:r w:rsidR="00AB6539" w:rsidRPr="00C30B8C">
        <w:rPr>
          <w:rFonts w:cs="Arial"/>
          <w:caps/>
          <w:lang w:val="fr-CA"/>
        </w:rPr>
        <w:t>ableau 1 – Les membres</w:t>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F1292" w:rsidRPr="00C30B8C">
        <w:rPr>
          <w:rFonts w:cs="Arial"/>
          <w:caps/>
          <w:lang w:val="fr-CA"/>
        </w:rPr>
        <w:t>4</w:t>
      </w:r>
    </w:p>
    <w:p w:rsidR="009C5020" w:rsidRPr="00C30B8C" w:rsidRDefault="009C5020" w:rsidP="009C5020">
      <w:pPr>
        <w:pStyle w:val="Retraitcorpsdetexte"/>
        <w:ind w:left="0"/>
        <w:rPr>
          <w:rFonts w:cs="Arial"/>
          <w:caps/>
          <w:lang w:val="fr-CA"/>
        </w:rPr>
      </w:pPr>
      <w:r w:rsidRPr="00C30B8C">
        <w:rPr>
          <w:rFonts w:cs="Arial"/>
          <w:caps/>
          <w:lang w:val="fr-CA"/>
        </w:rPr>
        <w:t>Tableau</w:t>
      </w:r>
      <w:r w:rsidR="00A254EE">
        <w:rPr>
          <w:rFonts w:cs="Arial"/>
          <w:caps/>
          <w:lang w:val="fr-CA"/>
        </w:rPr>
        <w:t xml:space="preserve"> 2 – Les membres du CA 2020-2021</w:t>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254EE">
        <w:rPr>
          <w:rFonts w:cs="Arial"/>
          <w:caps/>
          <w:lang w:val="fr-CA"/>
        </w:rPr>
        <w:tab/>
      </w:r>
      <w:r w:rsidR="00AF1292" w:rsidRPr="00C30B8C">
        <w:rPr>
          <w:rFonts w:cs="Arial"/>
          <w:caps/>
          <w:lang w:val="fr-CA"/>
        </w:rPr>
        <w:t>5</w:t>
      </w:r>
    </w:p>
    <w:p w:rsidR="00772E3A" w:rsidRPr="00AB6539" w:rsidRDefault="00527D2B" w:rsidP="009C5020">
      <w:pPr>
        <w:pStyle w:val="Retraitcorpsdetexte"/>
        <w:ind w:left="0"/>
        <w:rPr>
          <w:rFonts w:cs="Arial"/>
          <w:caps/>
          <w:sz w:val="22"/>
          <w:szCs w:val="22"/>
          <w:lang w:val="fr-CA"/>
        </w:rPr>
      </w:pPr>
      <w:r w:rsidRPr="00C30B8C">
        <w:rPr>
          <w:rFonts w:cs="Arial"/>
          <w:caps/>
          <w:lang w:val="fr-CA"/>
        </w:rPr>
        <w:t xml:space="preserve">Tableau 3 </w:t>
      </w:r>
      <w:r w:rsidR="00772E3A" w:rsidRPr="00C30B8C">
        <w:rPr>
          <w:rFonts w:cs="Arial"/>
          <w:caps/>
          <w:lang w:val="fr-CA"/>
        </w:rPr>
        <w:t>– Statist</w:t>
      </w:r>
      <w:r w:rsidRPr="00C30B8C">
        <w:rPr>
          <w:rFonts w:cs="Arial"/>
          <w:caps/>
          <w:lang w:val="fr-CA"/>
        </w:rPr>
        <w:t>iques de participation 2020-2021</w:t>
      </w:r>
      <w:r w:rsidR="00A254EE">
        <w:rPr>
          <w:rFonts w:cs="Arial"/>
          <w:caps/>
          <w:lang w:val="fr-CA"/>
        </w:rPr>
        <w:tab/>
      </w:r>
      <w:r w:rsidR="00A254EE">
        <w:rPr>
          <w:rFonts w:cs="Arial"/>
          <w:caps/>
          <w:lang w:val="fr-CA"/>
        </w:rPr>
        <w:tab/>
      </w:r>
      <w:r w:rsidR="00A254EE">
        <w:rPr>
          <w:rFonts w:cs="Arial"/>
          <w:caps/>
          <w:lang w:val="fr-CA"/>
        </w:rPr>
        <w:tab/>
        <w:t xml:space="preserve">         </w:t>
      </w:r>
      <w:r w:rsidR="00AF1292" w:rsidRPr="00C30B8C">
        <w:rPr>
          <w:rFonts w:cs="Arial"/>
          <w:caps/>
          <w:lang w:val="fr-CA"/>
        </w:rPr>
        <w:t>12</w:t>
      </w:r>
    </w:p>
    <w:p w:rsidR="00681A94" w:rsidRDefault="00681A94" w:rsidP="00C63A6F">
      <w:pPr>
        <w:pStyle w:val="Paragraphedeliste"/>
        <w:ind w:left="1080"/>
        <w:jc w:val="center"/>
        <w:rPr>
          <w:rFonts w:ascii="Arial" w:hAnsi="Arial" w:cs="Arial"/>
          <w:lang w:val="x-none"/>
        </w:rPr>
        <w:sectPr w:rsidR="00681A94" w:rsidSect="00AB6539">
          <w:headerReference w:type="even" r:id="rId10"/>
          <w:headerReference w:type="default" r:id="rId11"/>
          <w:footerReference w:type="even" r:id="rId12"/>
          <w:footerReference w:type="default" r:id="rId13"/>
          <w:headerReference w:type="first" r:id="rId14"/>
          <w:pgSz w:w="12240" w:h="15840" w:code="1"/>
          <w:pgMar w:top="1440" w:right="1080" w:bottom="1440" w:left="1080" w:header="397" w:footer="0" w:gutter="0"/>
          <w:pgNumType w:fmt="upperRoman" w:start="1"/>
          <w:cols w:space="708"/>
          <w:titlePg/>
          <w:docGrid w:linePitch="360"/>
        </w:sect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C0146" w:rsidRDefault="002C0146" w:rsidP="003227DE">
      <w:pPr>
        <w:jc w:val="center"/>
        <w:rPr>
          <w:rFonts w:ascii="Arial" w:hAnsi="Arial" w:cs="Arial"/>
          <w:b/>
          <w:sz w:val="28"/>
          <w:szCs w:val="28"/>
        </w:rPr>
      </w:pPr>
    </w:p>
    <w:p w:rsidR="002455CE" w:rsidRDefault="002455CE" w:rsidP="003227DE">
      <w:pPr>
        <w:jc w:val="center"/>
        <w:rPr>
          <w:rFonts w:ascii="Arial" w:hAnsi="Arial" w:cs="Arial"/>
          <w:b/>
          <w:sz w:val="28"/>
          <w:szCs w:val="28"/>
        </w:rPr>
      </w:pPr>
    </w:p>
    <w:p w:rsidR="003D116B" w:rsidRPr="003D116B" w:rsidRDefault="003D116B" w:rsidP="003D116B">
      <w:pPr>
        <w:jc w:val="center"/>
        <w:rPr>
          <w:rFonts w:ascii="Arial" w:hAnsi="Arial" w:cs="Arial"/>
          <w:b/>
          <w:sz w:val="28"/>
          <w:szCs w:val="28"/>
        </w:rPr>
      </w:pPr>
      <w:r w:rsidRPr="003D116B">
        <w:rPr>
          <w:rFonts w:ascii="Arial" w:hAnsi="Arial" w:cs="Arial"/>
          <w:b/>
          <w:sz w:val="28"/>
          <w:szCs w:val="28"/>
        </w:rPr>
        <w:t>Mot de la direction</w:t>
      </w:r>
    </w:p>
    <w:p w:rsidR="003D116B" w:rsidRDefault="003D116B" w:rsidP="003D116B">
      <w:pPr>
        <w:rPr>
          <w:rFonts w:ascii="Arial" w:hAnsi="Arial" w:cs="Arial"/>
        </w:rPr>
      </w:pPr>
    </w:p>
    <w:p w:rsidR="005B7880" w:rsidRDefault="005B7880" w:rsidP="003D116B">
      <w:pPr>
        <w:rPr>
          <w:rFonts w:ascii="Arial" w:hAnsi="Arial" w:cs="Arial"/>
        </w:rPr>
      </w:pPr>
    </w:p>
    <w:p w:rsidR="003D116B" w:rsidRDefault="003D116B" w:rsidP="003D116B">
      <w:pPr>
        <w:jc w:val="both"/>
        <w:rPr>
          <w:rFonts w:ascii="Arial" w:hAnsi="Arial" w:cs="Arial"/>
        </w:rPr>
      </w:pPr>
      <w:r w:rsidRPr="00F67005">
        <w:rPr>
          <w:rFonts w:ascii="Arial" w:hAnsi="Arial" w:cs="Arial"/>
        </w:rPr>
        <w:t>Le contexte particulièrement difficile</w:t>
      </w:r>
      <w:r>
        <w:rPr>
          <w:rFonts w:ascii="Arial" w:hAnsi="Arial" w:cs="Arial"/>
        </w:rPr>
        <w:t xml:space="preserve"> causé par la pandémie de COVID-19 a forcé les organismes à relever plusieurs défis, dont celui de s’adapter aux nouvelles technologies et celui de se réinventer. Dès le début du décret des mesures sanitaires, nous avons mis le personnel en télétravail.</w:t>
      </w:r>
    </w:p>
    <w:p w:rsidR="003D116B" w:rsidRDefault="003D116B" w:rsidP="003D116B">
      <w:pPr>
        <w:rPr>
          <w:rFonts w:ascii="Arial" w:hAnsi="Arial" w:cs="Arial"/>
        </w:rPr>
      </w:pPr>
    </w:p>
    <w:p w:rsidR="003D116B" w:rsidRDefault="003D116B" w:rsidP="003D116B">
      <w:pPr>
        <w:jc w:val="both"/>
        <w:rPr>
          <w:rFonts w:ascii="Arial" w:hAnsi="Arial" w:cs="Arial"/>
        </w:rPr>
      </w:pPr>
      <w:r>
        <w:rPr>
          <w:rFonts w:ascii="Arial" w:hAnsi="Arial" w:cs="Arial"/>
        </w:rPr>
        <w:t>Les cinq premiers mois de l’année furent plutôt difficiles, ce fut une période de formation et d’apprentissage pour les membres du personnel et les membres du conseil d’administration. Nous avons consulté nos membres en faisant un sondage pour connaître les préoccupations en temps de COVID et à partir des réponses, nous avons réajusté notre plan d’action. Nous avons aussi entrepris des négociations avec plusieurs hôtels pour annuler ou reporter nos activités en présentiel (rencontre familiale annuelle, journées d’échanges, halte-garderie, activités jeunes).</w:t>
      </w:r>
    </w:p>
    <w:p w:rsidR="003D116B" w:rsidRDefault="003D116B" w:rsidP="003D116B">
      <w:pPr>
        <w:rPr>
          <w:rFonts w:ascii="Arial" w:hAnsi="Arial" w:cs="Arial"/>
        </w:rPr>
      </w:pPr>
    </w:p>
    <w:p w:rsidR="003D116B" w:rsidRDefault="003D116B" w:rsidP="003D116B">
      <w:pPr>
        <w:jc w:val="both"/>
        <w:rPr>
          <w:rFonts w:ascii="Arial" w:hAnsi="Arial" w:cs="Arial"/>
        </w:rPr>
      </w:pPr>
      <w:r>
        <w:rPr>
          <w:rFonts w:ascii="Arial" w:hAnsi="Arial" w:cs="Arial"/>
        </w:rPr>
        <w:t xml:space="preserve">Pour les familles, ce fut un véritable casse-tête, la COVID-19 a bousculé la vie quotidienne et les habitudes de travail avec le confinement et les épisodes de fermeture des écoles et garderies. Pour eux aussi, il a fallu composer avec les changements technologiques et les contraintes imposées par une réorganisation de la vie familiale, le stress, l’anxiété, l’incertitude, </w:t>
      </w:r>
      <w:r w:rsidR="005637C3">
        <w:rPr>
          <w:rFonts w:ascii="Arial" w:hAnsi="Arial" w:cs="Arial"/>
        </w:rPr>
        <w:t xml:space="preserve">l’école à la maison, </w:t>
      </w:r>
      <w:r>
        <w:rPr>
          <w:rFonts w:ascii="Arial" w:hAnsi="Arial" w:cs="Arial"/>
        </w:rPr>
        <w:t>etc.</w:t>
      </w:r>
      <w:r w:rsidR="00F36F39">
        <w:rPr>
          <w:rFonts w:ascii="Arial" w:hAnsi="Arial" w:cs="Arial"/>
        </w:rPr>
        <w:t xml:space="preserve"> </w:t>
      </w:r>
    </w:p>
    <w:p w:rsidR="003D116B" w:rsidRDefault="003D116B" w:rsidP="003D116B">
      <w:pPr>
        <w:jc w:val="both"/>
        <w:rPr>
          <w:rFonts w:ascii="Arial" w:hAnsi="Arial" w:cs="Arial"/>
        </w:rPr>
      </w:pPr>
    </w:p>
    <w:p w:rsidR="00F36F39" w:rsidRDefault="003D116B" w:rsidP="003D116B">
      <w:pPr>
        <w:jc w:val="both"/>
        <w:rPr>
          <w:rFonts w:ascii="Arial" w:hAnsi="Arial" w:cs="Arial"/>
        </w:rPr>
      </w:pPr>
      <w:r>
        <w:rPr>
          <w:rFonts w:ascii="Arial" w:hAnsi="Arial" w:cs="Arial"/>
        </w:rPr>
        <w:t>Dans le plan d’action</w:t>
      </w:r>
      <w:r w:rsidR="004D4E22">
        <w:rPr>
          <w:rFonts w:ascii="Arial" w:hAnsi="Arial" w:cs="Arial"/>
        </w:rPr>
        <w:t>,</w:t>
      </w:r>
      <w:r>
        <w:rPr>
          <w:rFonts w:ascii="Arial" w:hAnsi="Arial" w:cs="Arial"/>
        </w:rPr>
        <w:t xml:space="preserve"> nous avons programmé des conférences virtuelles et avons fait des montages vidéo pour la diffusion en différé.</w:t>
      </w:r>
      <w:r w:rsidR="00F36F39">
        <w:rPr>
          <w:rFonts w:ascii="Arial" w:hAnsi="Arial" w:cs="Arial"/>
        </w:rPr>
        <w:t xml:space="preserve"> De cette manière</w:t>
      </w:r>
      <w:r w:rsidR="004D4E22">
        <w:rPr>
          <w:rFonts w:ascii="Arial" w:hAnsi="Arial" w:cs="Arial"/>
        </w:rPr>
        <w:t>,</w:t>
      </w:r>
      <w:r w:rsidR="00F36F39">
        <w:rPr>
          <w:rFonts w:ascii="Arial" w:hAnsi="Arial" w:cs="Arial"/>
        </w:rPr>
        <w:t xml:space="preserve"> nous pouvons permettre aux familles d</w:t>
      </w:r>
      <w:r w:rsidR="004D4E22">
        <w:rPr>
          <w:rFonts w:ascii="Arial" w:hAnsi="Arial" w:cs="Arial"/>
        </w:rPr>
        <w:t>'avoir</w:t>
      </w:r>
      <w:r w:rsidR="00F36F39">
        <w:rPr>
          <w:rFonts w:ascii="Arial" w:hAnsi="Arial" w:cs="Arial"/>
        </w:rPr>
        <w:t xml:space="preserve"> accès à l’information même s’</w:t>
      </w:r>
      <w:r w:rsidR="005B7880">
        <w:rPr>
          <w:rFonts w:ascii="Arial" w:hAnsi="Arial" w:cs="Arial"/>
        </w:rPr>
        <w:t xml:space="preserve">ils ne pouvaient pas faire </w:t>
      </w:r>
      <w:r w:rsidR="00F36F39">
        <w:rPr>
          <w:rFonts w:ascii="Arial" w:hAnsi="Arial" w:cs="Arial"/>
        </w:rPr>
        <w:t>acte de présence aux confé</w:t>
      </w:r>
      <w:r w:rsidR="004E53A7">
        <w:rPr>
          <w:rFonts w:ascii="Arial" w:hAnsi="Arial" w:cs="Arial"/>
        </w:rPr>
        <w:t>rences en raison des difficultés engendrées par l</w:t>
      </w:r>
      <w:r w:rsidR="00F36F39">
        <w:rPr>
          <w:rFonts w:ascii="Arial" w:hAnsi="Arial" w:cs="Arial"/>
        </w:rPr>
        <w:t>a pandémie.</w:t>
      </w:r>
      <w:r>
        <w:rPr>
          <w:rFonts w:ascii="Arial" w:hAnsi="Arial" w:cs="Arial"/>
        </w:rPr>
        <w:t xml:space="preserve"> </w:t>
      </w:r>
    </w:p>
    <w:p w:rsidR="00F36F39" w:rsidRDefault="00F36F39" w:rsidP="003D116B">
      <w:pPr>
        <w:jc w:val="both"/>
        <w:rPr>
          <w:rFonts w:ascii="Arial" w:hAnsi="Arial" w:cs="Arial"/>
        </w:rPr>
      </w:pPr>
    </w:p>
    <w:p w:rsidR="004E53A7" w:rsidRDefault="003D116B" w:rsidP="003D116B">
      <w:pPr>
        <w:jc w:val="both"/>
        <w:rPr>
          <w:rFonts w:ascii="Arial" w:hAnsi="Arial" w:cs="Arial"/>
        </w:rPr>
      </w:pPr>
      <w:r>
        <w:rPr>
          <w:rFonts w:ascii="Arial" w:hAnsi="Arial" w:cs="Arial"/>
        </w:rPr>
        <w:t>Nous avons réalisé</w:t>
      </w:r>
      <w:r w:rsidR="00F36F39">
        <w:rPr>
          <w:rFonts w:ascii="Arial" w:hAnsi="Arial" w:cs="Arial"/>
        </w:rPr>
        <w:t xml:space="preserve"> aussi</w:t>
      </w:r>
      <w:r>
        <w:rPr>
          <w:rFonts w:ascii="Arial" w:hAnsi="Arial" w:cs="Arial"/>
        </w:rPr>
        <w:t xml:space="preserve"> des capsules vidéo qui viendront enrichir notre site Internet </w:t>
      </w:r>
      <w:r w:rsidR="00D52A17">
        <w:rPr>
          <w:rFonts w:ascii="Arial" w:hAnsi="Arial" w:cs="Arial"/>
        </w:rPr>
        <w:t xml:space="preserve">dans </w:t>
      </w:r>
      <w:r w:rsidR="004D4E22">
        <w:rPr>
          <w:rFonts w:ascii="Arial" w:hAnsi="Arial" w:cs="Arial"/>
        </w:rPr>
        <w:t>l'</w:t>
      </w:r>
      <w:r>
        <w:rPr>
          <w:rFonts w:ascii="Arial" w:hAnsi="Arial" w:cs="Arial"/>
        </w:rPr>
        <w:t>espace membre</w:t>
      </w:r>
      <w:r w:rsidR="004D4E22">
        <w:rPr>
          <w:rFonts w:ascii="Arial" w:hAnsi="Arial" w:cs="Arial"/>
        </w:rPr>
        <w:t xml:space="preserve"> en développement.</w:t>
      </w:r>
      <w:r>
        <w:rPr>
          <w:rFonts w:ascii="Arial" w:hAnsi="Arial" w:cs="Arial"/>
        </w:rPr>
        <w:t xml:space="preserve"> Il a fallu s’initier à la </w:t>
      </w:r>
      <w:proofErr w:type="spellStart"/>
      <w:r>
        <w:rPr>
          <w:rFonts w:ascii="Arial" w:hAnsi="Arial" w:cs="Arial"/>
        </w:rPr>
        <w:t>vidéodescription</w:t>
      </w:r>
      <w:proofErr w:type="spellEnd"/>
      <w:r>
        <w:rPr>
          <w:rFonts w:ascii="Arial" w:hAnsi="Arial" w:cs="Arial"/>
        </w:rPr>
        <w:t xml:space="preserve"> et au début nous avons travaillé par essais-erreurs. </w:t>
      </w:r>
    </w:p>
    <w:p w:rsidR="004E53A7" w:rsidRDefault="004E53A7" w:rsidP="003D116B">
      <w:pPr>
        <w:jc w:val="both"/>
        <w:rPr>
          <w:rFonts w:ascii="Arial" w:hAnsi="Arial" w:cs="Arial"/>
        </w:rPr>
      </w:pPr>
    </w:p>
    <w:p w:rsidR="004E53A7" w:rsidRDefault="003D116B" w:rsidP="003D116B">
      <w:pPr>
        <w:jc w:val="both"/>
        <w:rPr>
          <w:rFonts w:ascii="Arial" w:hAnsi="Arial" w:cs="Arial"/>
        </w:rPr>
      </w:pPr>
      <w:r>
        <w:rPr>
          <w:rFonts w:ascii="Arial" w:hAnsi="Arial" w:cs="Arial"/>
        </w:rPr>
        <w:t xml:space="preserve">Nous avons profité de l’occasion pour effectuer la rénovation de nos locaux et réviser notre guide « Mille et une </w:t>
      </w:r>
      <w:r w:rsidR="004E53A7">
        <w:rPr>
          <w:rFonts w:ascii="Arial" w:hAnsi="Arial" w:cs="Arial"/>
        </w:rPr>
        <w:t>réponses</w:t>
      </w:r>
      <w:r>
        <w:rPr>
          <w:rFonts w:ascii="Arial" w:hAnsi="Arial" w:cs="Arial"/>
        </w:rPr>
        <w:t xml:space="preserve"> – La petite enfance ». </w:t>
      </w:r>
    </w:p>
    <w:p w:rsidR="004E53A7" w:rsidRDefault="004E53A7" w:rsidP="003D116B">
      <w:pPr>
        <w:jc w:val="both"/>
        <w:rPr>
          <w:rFonts w:ascii="Arial" w:hAnsi="Arial" w:cs="Arial"/>
        </w:rPr>
      </w:pPr>
    </w:p>
    <w:p w:rsidR="003D116B" w:rsidRDefault="004E53A7" w:rsidP="003D116B">
      <w:pPr>
        <w:jc w:val="both"/>
        <w:rPr>
          <w:rFonts w:ascii="Arial" w:hAnsi="Arial" w:cs="Arial"/>
        </w:rPr>
      </w:pPr>
      <w:r>
        <w:rPr>
          <w:rFonts w:ascii="Arial" w:hAnsi="Arial" w:cs="Arial"/>
        </w:rPr>
        <w:t>Entre</w:t>
      </w:r>
      <w:r w:rsidR="004D4E22">
        <w:rPr>
          <w:rFonts w:ascii="Arial" w:hAnsi="Arial" w:cs="Arial"/>
        </w:rPr>
        <w:t>-</w:t>
      </w:r>
      <w:r>
        <w:rPr>
          <w:rFonts w:ascii="Arial" w:hAnsi="Arial" w:cs="Arial"/>
        </w:rPr>
        <w:t xml:space="preserve">temps, </w:t>
      </w:r>
      <w:r w:rsidR="00D52A17">
        <w:rPr>
          <w:rFonts w:ascii="Arial" w:hAnsi="Arial" w:cs="Arial"/>
        </w:rPr>
        <w:t xml:space="preserve">nous </w:t>
      </w:r>
      <w:r w:rsidR="00DB61D1">
        <w:rPr>
          <w:rFonts w:ascii="Arial" w:hAnsi="Arial" w:cs="Arial"/>
        </w:rPr>
        <w:t>utilisons notre compte You</w:t>
      </w:r>
      <w:r w:rsidR="003D687C">
        <w:rPr>
          <w:rFonts w:ascii="Arial" w:hAnsi="Arial" w:cs="Arial"/>
        </w:rPr>
        <w:t>Tube pour déposer</w:t>
      </w:r>
      <w:r>
        <w:rPr>
          <w:rFonts w:ascii="Arial" w:hAnsi="Arial" w:cs="Arial"/>
        </w:rPr>
        <w:t xml:space="preserve"> les capsules v</w:t>
      </w:r>
      <w:r w:rsidR="003D687C">
        <w:rPr>
          <w:rFonts w:ascii="Arial" w:hAnsi="Arial" w:cs="Arial"/>
        </w:rPr>
        <w:t xml:space="preserve">idéo et les conférences. Nous </w:t>
      </w:r>
      <w:r w:rsidR="004D4E22">
        <w:rPr>
          <w:rFonts w:ascii="Arial" w:hAnsi="Arial" w:cs="Arial"/>
        </w:rPr>
        <w:t>publions</w:t>
      </w:r>
      <w:r w:rsidR="003D687C">
        <w:rPr>
          <w:rFonts w:ascii="Arial" w:hAnsi="Arial" w:cs="Arial"/>
        </w:rPr>
        <w:t xml:space="preserve"> les liens </w:t>
      </w:r>
      <w:r>
        <w:rPr>
          <w:rFonts w:ascii="Arial" w:hAnsi="Arial" w:cs="Arial"/>
        </w:rPr>
        <w:t>à nos membres par le biais de notre bulletin électronique L’ÉCLAIR.</w:t>
      </w:r>
    </w:p>
    <w:p w:rsidR="003227DE" w:rsidRDefault="003227DE" w:rsidP="003D116B">
      <w:pPr>
        <w:rPr>
          <w:rFonts w:ascii="Arial" w:hAnsi="Arial" w:cs="Arial"/>
          <w:b/>
          <w:sz w:val="28"/>
          <w:szCs w:val="28"/>
        </w:rPr>
      </w:pPr>
    </w:p>
    <w:p w:rsidR="005B7880" w:rsidRPr="005B7880" w:rsidRDefault="005B7880" w:rsidP="003D116B">
      <w:pPr>
        <w:rPr>
          <w:rFonts w:ascii="Arial" w:hAnsi="Arial" w:cs="Arial"/>
        </w:rPr>
      </w:pPr>
      <w:r w:rsidRPr="005B7880">
        <w:rPr>
          <w:rFonts w:ascii="Arial" w:hAnsi="Arial" w:cs="Arial"/>
        </w:rPr>
        <w:t>Bonne lecture !</w:t>
      </w:r>
    </w:p>
    <w:p w:rsidR="003227DE" w:rsidRDefault="003227DE" w:rsidP="003D687C">
      <w:pPr>
        <w:rPr>
          <w:rFonts w:ascii="Arial" w:hAnsi="Arial" w:cs="Arial"/>
          <w:b/>
          <w:sz w:val="40"/>
          <w:szCs w:val="40"/>
        </w:rPr>
      </w:pPr>
    </w:p>
    <w:p w:rsidR="003227DE" w:rsidRDefault="003D116B" w:rsidP="003227DE">
      <w:pPr>
        <w:rPr>
          <w:rFonts w:ascii="Arial" w:hAnsi="Arial" w:cs="Arial"/>
        </w:rPr>
      </w:pPr>
      <w:r>
        <w:rPr>
          <w:rFonts w:ascii="Arial" w:hAnsi="Arial" w:cs="Arial"/>
        </w:rPr>
        <w:t>Roland Savard</w:t>
      </w:r>
    </w:p>
    <w:p w:rsidR="00C63A6F" w:rsidRPr="00516C15" w:rsidRDefault="005B7880" w:rsidP="00D45EB3">
      <w:pPr>
        <w:rPr>
          <w:rFonts w:ascii="Arial" w:hAnsi="Arial" w:cs="Arial"/>
        </w:rPr>
      </w:pPr>
      <w:r>
        <w:rPr>
          <w:rFonts w:ascii="Arial" w:hAnsi="Arial" w:cs="Arial"/>
        </w:rPr>
        <w:t>Directeur généra</w:t>
      </w:r>
      <w:r w:rsidR="00DB61D1">
        <w:rPr>
          <w:rFonts w:ascii="Arial" w:hAnsi="Arial" w:cs="Arial"/>
        </w:rPr>
        <w:t>l</w:t>
      </w:r>
    </w:p>
    <w:p w:rsidR="000F210C" w:rsidRPr="00842B2B" w:rsidRDefault="000F210C" w:rsidP="00CE1EB6">
      <w:pPr>
        <w:pStyle w:val="Titre1"/>
        <w:numPr>
          <w:ilvl w:val="0"/>
          <w:numId w:val="16"/>
        </w:numPr>
        <w:rPr>
          <w:rFonts w:cs="Arial"/>
          <w:bCs w:val="0"/>
          <w:caps/>
          <w:sz w:val="28"/>
          <w:szCs w:val="28"/>
        </w:rPr>
      </w:pPr>
      <w:r w:rsidRPr="00842B2B">
        <w:rPr>
          <w:rFonts w:cs="Arial"/>
          <w:bCs w:val="0"/>
          <w:caps/>
          <w:sz w:val="28"/>
          <w:szCs w:val="28"/>
        </w:rPr>
        <w:lastRenderedPageBreak/>
        <w:t>Information générale</w:t>
      </w:r>
    </w:p>
    <w:p w:rsidR="0061050C" w:rsidRPr="00516C15" w:rsidRDefault="0061050C" w:rsidP="000F210C">
      <w:pPr>
        <w:rPr>
          <w:rFonts w:ascii="Arial" w:hAnsi="Arial" w:cs="Arial"/>
        </w:rPr>
      </w:pPr>
    </w:p>
    <w:p w:rsidR="000F210C" w:rsidRPr="00773B37" w:rsidRDefault="000F210C" w:rsidP="000F210C">
      <w:pPr>
        <w:rPr>
          <w:rFonts w:ascii="Arial" w:hAnsi="Arial" w:cs="Arial"/>
          <w:b/>
          <w:smallCaps/>
          <w:sz w:val="28"/>
          <w:szCs w:val="28"/>
        </w:rPr>
      </w:pPr>
    </w:p>
    <w:p w:rsidR="000F210C" w:rsidRPr="00842B2B" w:rsidRDefault="000F210C" w:rsidP="00CE1EB6">
      <w:pPr>
        <w:pStyle w:val="Titre2"/>
        <w:numPr>
          <w:ilvl w:val="0"/>
          <w:numId w:val="7"/>
        </w:numPr>
        <w:rPr>
          <w:rFonts w:cs="Arial"/>
          <w:b w:val="0"/>
          <w:caps/>
          <w:szCs w:val="28"/>
        </w:rPr>
      </w:pPr>
      <w:r w:rsidRPr="00842B2B">
        <w:rPr>
          <w:rFonts w:cs="Arial"/>
          <w:b w:val="0"/>
          <w:caps/>
          <w:szCs w:val="28"/>
        </w:rPr>
        <w:t>L’organisme </w:t>
      </w:r>
    </w:p>
    <w:p w:rsidR="000F210C" w:rsidRPr="00842B2B" w:rsidRDefault="000F210C" w:rsidP="000F210C">
      <w:pPr>
        <w:rPr>
          <w:rFonts w:ascii="Arial" w:hAnsi="Arial" w:cs="Arial"/>
          <w:caps/>
        </w:rPr>
      </w:pPr>
    </w:p>
    <w:p w:rsidR="002455CE" w:rsidRPr="005A042A" w:rsidRDefault="000F210C" w:rsidP="002455CE">
      <w:pPr>
        <w:pStyle w:val="Corpsdetexte2"/>
        <w:ind w:left="360"/>
        <w:jc w:val="left"/>
        <w:rPr>
          <w:rFonts w:cs="Arial"/>
          <w:lang w:val="fr-CA"/>
        </w:rPr>
      </w:pPr>
      <w:r w:rsidRPr="00516C15">
        <w:rPr>
          <w:rFonts w:cs="Arial"/>
        </w:rPr>
        <w:t>L’AQPEHV est classée comme organisme de services par le ministère de la Santé et des Services sociaux du Qu</w:t>
      </w:r>
      <w:r w:rsidR="002455CE">
        <w:rPr>
          <w:rFonts w:cs="Arial"/>
        </w:rPr>
        <w:t xml:space="preserve">ébec. Elle est accréditée comme </w:t>
      </w:r>
      <w:r w:rsidRPr="00516C15">
        <w:rPr>
          <w:rFonts w:cs="Arial"/>
        </w:rPr>
        <w:t>organisme de bienfaisance par Revenu Canada so</w:t>
      </w:r>
      <w:r w:rsidR="002455CE">
        <w:rPr>
          <w:rFonts w:cs="Arial"/>
        </w:rPr>
        <w:t>us</w:t>
      </w:r>
      <w:r w:rsidRPr="00516C15">
        <w:rPr>
          <w:rFonts w:cs="Arial"/>
        </w:rPr>
        <w:t> </w:t>
      </w:r>
      <w:r w:rsidR="002455CE" w:rsidRPr="00516C15">
        <w:rPr>
          <w:rFonts w:cs="Arial"/>
        </w:rPr>
        <w:t>numéro</w:t>
      </w:r>
      <w:r w:rsidR="002455CE">
        <w:rPr>
          <w:rFonts w:cs="Arial"/>
          <w:lang w:val="fr-CA"/>
        </w:rPr>
        <w:t xml:space="preserve"> </w:t>
      </w:r>
      <w:r w:rsidR="002455CE" w:rsidRPr="00516C15">
        <w:rPr>
          <w:rFonts w:cs="Arial"/>
        </w:rPr>
        <w:t>10633504RR0001.</w:t>
      </w:r>
      <w:r w:rsidR="005A042A">
        <w:rPr>
          <w:rFonts w:cs="Arial"/>
          <w:lang w:val="fr-CA"/>
        </w:rPr>
        <w:t xml:space="preserve"> L’association a reçu ses lettres patentes le 22 août 1980. </w:t>
      </w:r>
    </w:p>
    <w:p w:rsidR="0061050C" w:rsidRDefault="0061050C" w:rsidP="000F210C">
      <w:pPr>
        <w:pStyle w:val="Corpsdetexte2"/>
        <w:rPr>
          <w:rFonts w:cs="Arial"/>
        </w:rPr>
      </w:pPr>
    </w:p>
    <w:p w:rsidR="00F26F9D" w:rsidRPr="00516C15" w:rsidRDefault="00F26F9D" w:rsidP="000F210C">
      <w:pPr>
        <w:pStyle w:val="Corpsdetexte2"/>
        <w:rPr>
          <w:rFonts w:cs="Arial"/>
        </w:rPr>
      </w:pPr>
    </w:p>
    <w:p w:rsidR="000F210C" w:rsidRPr="00842B2B" w:rsidRDefault="003B0AE3" w:rsidP="003B0AE3">
      <w:pPr>
        <w:pStyle w:val="Corpsdetexte2"/>
        <w:ind w:left="360"/>
        <w:rPr>
          <w:rFonts w:cs="Arial"/>
        </w:rPr>
      </w:pPr>
      <w:r w:rsidRPr="00842B2B">
        <w:rPr>
          <w:rFonts w:cs="Arial"/>
          <w:lang w:val="fr-CA"/>
        </w:rPr>
        <w:t>1.1</w:t>
      </w:r>
      <w:r w:rsidR="000F210C" w:rsidRPr="00842B2B">
        <w:rPr>
          <w:rFonts w:cs="Arial"/>
        </w:rPr>
        <w:t>Territoire </w:t>
      </w:r>
    </w:p>
    <w:p w:rsidR="000F210C" w:rsidRPr="00842B2B" w:rsidRDefault="000F210C" w:rsidP="000F210C">
      <w:pPr>
        <w:pStyle w:val="Corpsdetexte2"/>
        <w:ind w:left="720"/>
        <w:rPr>
          <w:rFonts w:cs="Arial"/>
        </w:rPr>
      </w:pPr>
    </w:p>
    <w:p w:rsidR="000F210C" w:rsidRDefault="000F210C" w:rsidP="00F56F9B">
      <w:pPr>
        <w:pStyle w:val="Corpsdetexte2"/>
        <w:ind w:left="360"/>
        <w:rPr>
          <w:rFonts w:cs="Arial"/>
          <w:lang w:val="fr-CA"/>
        </w:rPr>
      </w:pPr>
      <w:r w:rsidRPr="00516C15">
        <w:rPr>
          <w:rFonts w:cs="Arial"/>
        </w:rPr>
        <w:t xml:space="preserve">Le territoire desservi est celui de la province </w:t>
      </w:r>
      <w:r w:rsidR="00CA1AB4" w:rsidRPr="00516C15">
        <w:rPr>
          <w:rFonts w:cs="Arial"/>
        </w:rPr>
        <w:t>d</w:t>
      </w:r>
      <w:r w:rsidR="00CA1AB4">
        <w:rPr>
          <w:rFonts w:cs="Arial"/>
          <w:lang w:val="fr-CA"/>
        </w:rPr>
        <w:t>u</w:t>
      </w:r>
      <w:r w:rsidR="00CA1AB4" w:rsidRPr="00516C15">
        <w:rPr>
          <w:rFonts w:cs="Arial"/>
        </w:rPr>
        <w:t xml:space="preserve"> </w:t>
      </w:r>
      <w:r w:rsidRPr="00516C15">
        <w:rPr>
          <w:rFonts w:cs="Arial"/>
        </w:rPr>
        <w:t>Québec. Il y a de</w:t>
      </w:r>
      <w:r w:rsidR="00FF3C70">
        <w:rPr>
          <w:rFonts w:cs="Arial"/>
        </w:rPr>
        <w:t>s membres actifs dans l’</w:t>
      </w:r>
      <w:r w:rsidR="00FF3C70">
        <w:rPr>
          <w:rFonts w:cs="Arial"/>
          <w:lang w:val="fr-CA"/>
        </w:rPr>
        <w:t>ensemble des régions du Québec, à l’exception de la région</w:t>
      </w:r>
      <w:r w:rsidR="008140D6">
        <w:rPr>
          <w:rFonts w:cs="Arial"/>
          <w:lang w:val="fr-CA"/>
        </w:rPr>
        <w:t> </w:t>
      </w:r>
      <w:r w:rsidR="00FF3C70">
        <w:rPr>
          <w:rFonts w:cs="Arial"/>
          <w:lang w:val="fr-CA"/>
        </w:rPr>
        <w:t xml:space="preserve">10 </w:t>
      </w:r>
      <w:r w:rsidR="00AD7BD7">
        <w:rPr>
          <w:rFonts w:cs="Arial"/>
          <w:lang w:val="fr-CA"/>
        </w:rPr>
        <w:t>–</w:t>
      </w:r>
      <w:r w:rsidR="00FF3C70">
        <w:rPr>
          <w:rFonts w:cs="Arial"/>
          <w:lang w:val="fr-CA"/>
        </w:rPr>
        <w:t xml:space="preserve"> Nord-du-Québec.</w:t>
      </w:r>
    </w:p>
    <w:p w:rsidR="00066AB8" w:rsidRDefault="00066AB8" w:rsidP="000F210C">
      <w:pPr>
        <w:pStyle w:val="Corpsdetexte2"/>
        <w:ind w:left="720"/>
        <w:rPr>
          <w:rFonts w:cs="Arial"/>
          <w:lang w:val="fr-CA"/>
        </w:rPr>
      </w:pPr>
    </w:p>
    <w:p w:rsidR="00C63A6F" w:rsidRPr="00516C15" w:rsidRDefault="00C63A6F" w:rsidP="00DC66EE">
      <w:pPr>
        <w:pStyle w:val="Corpsdetexte2"/>
        <w:tabs>
          <w:tab w:val="left" w:pos="4220"/>
        </w:tabs>
        <w:ind w:left="720"/>
        <w:rPr>
          <w:rFonts w:cs="Arial"/>
        </w:rPr>
      </w:pPr>
    </w:p>
    <w:p w:rsidR="000F210C" w:rsidRPr="00842B2B" w:rsidRDefault="003B0AE3" w:rsidP="003B0AE3">
      <w:pPr>
        <w:pStyle w:val="Corpsdetexte2"/>
        <w:ind w:left="360"/>
        <w:rPr>
          <w:rFonts w:cs="Arial"/>
        </w:rPr>
      </w:pPr>
      <w:r w:rsidRPr="00842B2B">
        <w:rPr>
          <w:rFonts w:cs="Arial"/>
          <w:lang w:val="fr-CA"/>
        </w:rPr>
        <w:t>1.2</w:t>
      </w:r>
      <w:r w:rsidR="00685503" w:rsidRPr="00842B2B">
        <w:rPr>
          <w:rFonts w:cs="Arial"/>
          <w:lang w:val="fr-CA"/>
        </w:rPr>
        <w:t xml:space="preserve"> </w:t>
      </w:r>
      <w:r w:rsidR="000F210C" w:rsidRPr="00842B2B">
        <w:rPr>
          <w:rFonts w:cs="Arial"/>
        </w:rPr>
        <w:t>Période d’ouverture </w:t>
      </w:r>
      <w:r w:rsidR="00CC27F9" w:rsidRPr="00842B2B">
        <w:rPr>
          <w:rFonts w:cs="Arial"/>
          <w:lang w:val="fr-CA"/>
        </w:rPr>
        <w:t>et accessibilité</w:t>
      </w:r>
    </w:p>
    <w:p w:rsidR="00C63A6F" w:rsidRDefault="00C63A6F" w:rsidP="00EE6BF5">
      <w:pPr>
        <w:pStyle w:val="Corpsdetexte2"/>
        <w:ind w:left="720"/>
        <w:rPr>
          <w:rFonts w:cs="Arial"/>
        </w:rPr>
      </w:pPr>
    </w:p>
    <w:p w:rsidR="000F210C" w:rsidRPr="00921C34" w:rsidRDefault="000F210C" w:rsidP="00F56F9B">
      <w:pPr>
        <w:pStyle w:val="Corpsdetexte2"/>
        <w:ind w:left="360"/>
        <w:rPr>
          <w:rFonts w:cs="Arial"/>
          <w:lang w:val="fr-CA"/>
        </w:rPr>
      </w:pPr>
      <w:r w:rsidRPr="00516C15">
        <w:rPr>
          <w:rFonts w:cs="Arial"/>
        </w:rPr>
        <w:t>Le service est assuré pendant les douze mois de l’année, du lundi au vendredi à raison de 35 heures par semai</w:t>
      </w:r>
      <w:r w:rsidR="00247CC4">
        <w:rPr>
          <w:rFonts w:cs="Arial"/>
        </w:rPr>
        <w:t>ne</w:t>
      </w:r>
      <w:r w:rsidR="00FC6C8E">
        <w:rPr>
          <w:rFonts w:cs="Arial"/>
          <w:lang w:val="fr-CA"/>
        </w:rPr>
        <w:t>. Depuis le 25 mars 2020, tout le personnel est</w:t>
      </w:r>
      <w:r w:rsidR="002349BF">
        <w:rPr>
          <w:rFonts w:cs="Arial"/>
          <w:lang w:val="fr-CA"/>
        </w:rPr>
        <w:t xml:space="preserve"> en télétravail et les communicatio</w:t>
      </w:r>
      <w:r w:rsidR="00FC6C8E">
        <w:rPr>
          <w:rFonts w:cs="Arial"/>
          <w:lang w:val="fr-CA"/>
        </w:rPr>
        <w:t>ns avec les membres se font</w:t>
      </w:r>
      <w:r w:rsidR="002349BF">
        <w:rPr>
          <w:rFonts w:cs="Arial"/>
          <w:lang w:val="fr-CA"/>
        </w:rPr>
        <w:t xml:space="preserve"> via l’</w:t>
      </w:r>
      <w:r w:rsidR="002B4BFC">
        <w:rPr>
          <w:rFonts w:cs="Arial"/>
          <w:lang w:val="fr-CA"/>
        </w:rPr>
        <w:t>échange</w:t>
      </w:r>
      <w:r w:rsidR="002349BF">
        <w:rPr>
          <w:rFonts w:cs="Arial"/>
          <w:lang w:val="fr-CA"/>
        </w:rPr>
        <w:t xml:space="preserve"> de courriel</w:t>
      </w:r>
      <w:r w:rsidR="002B4BFC">
        <w:rPr>
          <w:rFonts w:cs="Arial"/>
          <w:lang w:val="fr-CA"/>
        </w:rPr>
        <w:t>s</w:t>
      </w:r>
      <w:r w:rsidR="002349BF">
        <w:rPr>
          <w:rFonts w:cs="Arial"/>
          <w:lang w:val="fr-CA"/>
        </w:rPr>
        <w:t xml:space="preserve">, </w:t>
      </w:r>
      <w:r w:rsidR="00424F6A">
        <w:rPr>
          <w:rFonts w:cs="Arial"/>
          <w:lang w:val="fr-CA"/>
        </w:rPr>
        <w:t xml:space="preserve">téléphone personnel, Messenger, </w:t>
      </w:r>
      <w:r w:rsidR="002349BF">
        <w:rPr>
          <w:rFonts w:cs="Arial"/>
          <w:lang w:val="fr-CA"/>
        </w:rPr>
        <w:t>S</w:t>
      </w:r>
      <w:r w:rsidR="00424F6A">
        <w:rPr>
          <w:rFonts w:cs="Arial"/>
          <w:lang w:val="fr-CA"/>
        </w:rPr>
        <w:t xml:space="preserve">kype </w:t>
      </w:r>
      <w:r w:rsidR="002B4BFC">
        <w:rPr>
          <w:rFonts w:cs="Arial"/>
          <w:lang w:val="fr-CA"/>
        </w:rPr>
        <w:t xml:space="preserve">ou </w:t>
      </w:r>
      <w:proofErr w:type="spellStart"/>
      <w:r w:rsidR="00137344">
        <w:rPr>
          <w:rFonts w:cs="Arial"/>
          <w:lang w:val="fr-CA"/>
        </w:rPr>
        <w:t>FaceTime</w:t>
      </w:r>
      <w:proofErr w:type="spellEnd"/>
      <w:r w:rsidR="002B4BFC">
        <w:rPr>
          <w:rFonts w:cs="Arial"/>
          <w:lang w:val="fr-CA"/>
        </w:rPr>
        <w:t>.</w:t>
      </w:r>
      <w:r w:rsidR="00FC6C8E">
        <w:rPr>
          <w:rFonts w:cs="Arial"/>
          <w:lang w:val="fr-CA"/>
        </w:rPr>
        <w:t xml:space="preserve"> Nous prenons nos messages téléphoniques à distance. </w:t>
      </w:r>
    </w:p>
    <w:p w:rsidR="000F210C" w:rsidRPr="00516C15" w:rsidRDefault="000F210C" w:rsidP="004E2E51">
      <w:pPr>
        <w:pStyle w:val="Corpsdetexte2"/>
        <w:ind w:left="720"/>
        <w:rPr>
          <w:rFonts w:cs="Arial"/>
        </w:rPr>
      </w:pPr>
    </w:p>
    <w:p w:rsidR="00AB703D" w:rsidRPr="00516C15" w:rsidRDefault="00AB703D" w:rsidP="00AB703D">
      <w:pPr>
        <w:pStyle w:val="Corpsdetexte2"/>
        <w:ind w:left="720"/>
        <w:rPr>
          <w:rFonts w:cs="Arial"/>
        </w:rPr>
      </w:pPr>
    </w:p>
    <w:p w:rsidR="000F210C" w:rsidRPr="00842B2B" w:rsidRDefault="00921C34" w:rsidP="00685503">
      <w:pPr>
        <w:pStyle w:val="Corpsdetexte"/>
        <w:ind w:left="360"/>
        <w:rPr>
          <w:rFonts w:cs="Arial"/>
          <w:bCs/>
          <w:sz w:val="24"/>
        </w:rPr>
      </w:pPr>
      <w:r w:rsidRPr="00842B2B">
        <w:rPr>
          <w:rFonts w:cs="Arial"/>
          <w:bCs/>
          <w:sz w:val="24"/>
          <w:lang w:val="fr-CA"/>
        </w:rPr>
        <w:t>1.3</w:t>
      </w:r>
      <w:r w:rsidR="00685503" w:rsidRPr="00842B2B">
        <w:rPr>
          <w:rFonts w:cs="Arial"/>
          <w:bCs/>
          <w:sz w:val="24"/>
          <w:lang w:val="fr-CA"/>
        </w:rPr>
        <w:t xml:space="preserve"> </w:t>
      </w:r>
      <w:r w:rsidR="000F210C" w:rsidRPr="00842B2B">
        <w:rPr>
          <w:rFonts w:cs="Arial"/>
          <w:bCs/>
          <w:sz w:val="24"/>
        </w:rPr>
        <w:t>La mission </w:t>
      </w:r>
    </w:p>
    <w:p w:rsidR="000F210C" w:rsidRPr="00587542" w:rsidRDefault="000F210C" w:rsidP="00F56F9B">
      <w:pPr>
        <w:pStyle w:val="Corpsdetexte"/>
        <w:ind w:left="432"/>
        <w:rPr>
          <w:rFonts w:cs="Arial"/>
          <w:bCs/>
          <w:sz w:val="24"/>
          <w:lang w:val="fr-CA"/>
        </w:rPr>
      </w:pPr>
    </w:p>
    <w:p w:rsidR="00A10165" w:rsidRDefault="00A10165" w:rsidP="00F56F9B">
      <w:pPr>
        <w:ind w:left="420"/>
        <w:rPr>
          <w:rFonts w:ascii="Arial" w:hAnsi="Arial" w:cs="Arial"/>
        </w:rPr>
      </w:pPr>
      <w:r>
        <w:rPr>
          <w:rFonts w:ascii="Arial" w:hAnsi="Arial" w:cs="Arial"/>
        </w:rPr>
        <w:t>L’AQPEHV a pour mission de :</w:t>
      </w:r>
    </w:p>
    <w:p w:rsidR="00A10165" w:rsidRPr="00E2609F" w:rsidRDefault="00A10165" w:rsidP="00F56F9B">
      <w:pPr>
        <w:ind w:left="420"/>
        <w:rPr>
          <w:rFonts w:ascii="Arial" w:hAnsi="Arial" w:cs="Arial"/>
        </w:rPr>
      </w:pP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Regrouper les parents d’enfants (0 à 21 ans) ayant une déficience visuelle en favorisant les échanges et le partage des expériences</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Offrir à ce</w:t>
      </w:r>
      <w:r w:rsidR="00587542">
        <w:rPr>
          <w:rFonts w:ascii="Arial" w:hAnsi="Arial" w:cs="Arial"/>
        </w:rPr>
        <w:t>s parents des services complémen</w:t>
      </w:r>
      <w:r w:rsidRPr="00E2609F">
        <w:rPr>
          <w:rFonts w:ascii="Arial" w:hAnsi="Arial" w:cs="Arial"/>
        </w:rPr>
        <w:t>taires à ceux offerts par le secteur public, en fonction des besoins exprimés</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Favoriser la concertation de tous les groupes intéressés à la déficience visuelle</w:t>
      </w:r>
      <w:r w:rsidR="00F50CAE">
        <w:rPr>
          <w:rFonts w:ascii="Arial" w:hAnsi="Arial" w:cs="Arial"/>
        </w:rPr>
        <w:t>;</w:t>
      </w:r>
    </w:p>
    <w:p w:rsidR="00A10165" w:rsidRPr="00066AB8" w:rsidRDefault="00A10165" w:rsidP="00CE1EB6">
      <w:pPr>
        <w:numPr>
          <w:ilvl w:val="0"/>
          <w:numId w:val="23"/>
        </w:numPr>
        <w:tabs>
          <w:tab w:val="num" w:pos="1428"/>
        </w:tabs>
        <w:jc w:val="both"/>
        <w:rPr>
          <w:rFonts w:ascii="Arial" w:hAnsi="Arial" w:cs="Arial"/>
        </w:rPr>
      </w:pPr>
      <w:r w:rsidRPr="00E2609F">
        <w:rPr>
          <w:rFonts w:ascii="Arial" w:hAnsi="Arial" w:cs="Arial"/>
        </w:rPr>
        <w:t>Promouvoir l’intégration sociale des enfant</w:t>
      </w:r>
      <w:r w:rsidR="00F50CAE">
        <w:rPr>
          <w:rFonts w:ascii="Arial" w:hAnsi="Arial" w:cs="Arial"/>
        </w:rPr>
        <w:t>s ayant une déficience visuelle;</w:t>
      </w:r>
    </w:p>
    <w:p w:rsidR="00581D82" w:rsidRDefault="00A10165" w:rsidP="00CE1EB6">
      <w:pPr>
        <w:numPr>
          <w:ilvl w:val="0"/>
          <w:numId w:val="23"/>
        </w:numPr>
        <w:tabs>
          <w:tab w:val="num" w:pos="1428"/>
        </w:tabs>
        <w:jc w:val="both"/>
        <w:rPr>
          <w:rFonts w:ascii="Arial" w:hAnsi="Arial" w:cs="Arial"/>
        </w:rPr>
      </w:pPr>
      <w:r>
        <w:rPr>
          <w:rFonts w:ascii="Arial" w:hAnsi="Arial" w:cs="Arial"/>
        </w:rPr>
        <w:t>Réaliser des actions de promotion des intérêts et de défense individuelle et collective des droits de ces familles.</w:t>
      </w:r>
    </w:p>
    <w:p w:rsidR="00AB703D" w:rsidRPr="00AB703D" w:rsidRDefault="00AB703D" w:rsidP="00F56F9B">
      <w:pPr>
        <w:ind w:left="1140"/>
        <w:jc w:val="both"/>
        <w:rPr>
          <w:rFonts w:ascii="Arial" w:hAnsi="Arial" w:cs="Arial"/>
        </w:rPr>
      </w:pPr>
    </w:p>
    <w:p w:rsidR="002455CE" w:rsidRDefault="002455CE" w:rsidP="000F210C">
      <w:pPr>
        <w:pStyle w:val="Corpsdetexte"/>
        <w:rPr>
          <w:rFonts w:cs="Arial"/>
          <w:bCs/>
          <w:sz w:val="24"/>
        </w:rPr>
      </w:pPr>
    </w:p>
    <w:p w:rsidR="002455CE" w:rsidRDefault="002455CE" w:rsidP="000F210C">
      <w:pPr>
        <w:pStyle w:val="Corpsdetexte"/>
        <w:rPr>
          <w:rFonts w:cs="Arial"/>
          <w:bCs/>
          <w:sz w:val="24"/>
        </w:rPr>
      </w:pPr>
    </w:p>
    <w:p w:rsidR="004E2E51" w:rsidRDefault="004E2E51" w:rsidP="000F210C">
      <w:pPr>
        <w:pStyle w:val="Corpsdetexte"/>
        <w:rPr>
          <w:rFonts w:cs="Arial"/>
          <w:bCs/>
          <w:sz w:val="24"/>
        </w:rPr>
      </w:pPr>
    </w:p>
    <w:p w:rsidR="004E2E51" w:rsidRPr="00C37396" w:rsidRDefault="004E2E51" w:rsidP="000F210C">
      <w:pPr>
        <w:pStyle w:val="Corpsdetexte"/>
        <w:rPr>
          <w:rFonts w:cs="Arial"/>
          <w:bCs/>
          <w:sz w:val="24"/>
        </w:rPr>
      </w:pPr>
    </w:p>
    <w:p w:rsidR="000F210C" w:rsidRPr="00842B2B" w:rsidRDefault="000F210C" w:rsidP="00CE1EB6">
      <w:pPr>
        <w:pStyle w:val="Corpsdetexte"/>
        <w:numPr>
          <w:ilvl w:val="0"/>
          <w:numId w:val="8"/>
        </w:numPr>
        <w:rPr>
          <w:rFonts w:cs="Arial"/>
          <w:bCs/>
          <w:caps/>
          <w:sz w:val="28"/>
          <w:szCs w:val="28"/>
        </w:rPr>
      </w:pPr>
      <w:r w:rsidRPr="00842B2B">
        <w:rPr>
          <w:rFonts w:cs="Arial"/>
          <w:bCs/>
          <w:caps/>
          <w:sz w:val="28"/>
          <w:szCs w:val="28"/>
        </w:rPr>
        <w:lastRenderedPageBreak/>
        <w:t xml:space="preserve">Le financement </w:t>
      </w:r>
    </w:p>
    <w:p w:rsidR="000F210C" w:rsidRPr="00516C15" w:rsidRDefault="000F210C" w:rsidP="000F210C">
      <w:pPr>
        <w:pStyle w:val="Corpsdetexte"/>
        <w:ind w:left="360"/>
        <w:rPr>
          <w:rFonts w:cs="Arial"/>
          <w:b/>
          <w:bCs/>
          <w:sz w:val="24"/>
        </w:rPr>
      </w:pPr>
    </w:p>
    <w:p w:rsidR="00E167A1" w:rsidRPr="00B721C9" w:rsidRDefault="000F210C" w:rsidP="00E167A1">
      <w:pPr>
        <w:pStyle w:val="Corpsdetexte"/>
        <w:ind w:left="360"/>
        <w:jc w:val="both"/>
        <w:rPr>
          <w:rFonts w:cs="Arial"/>
          <w:sz w:val="24"/>
          <w:lang w:val="fr-CA"/>
        </w:rPr>
      </w:pPr>
      <w:r w:rsidRPr="00516C15">
        <w:rPr>
          <w:rFonts w:cs="Arial"/>
          <w:sz w:val="24"/>
        </w:rPr>
        <w:t>Le financement de l’organisme</w:t>
      </w:r>
      <w:r w:rsidR="00DD4534">
        <w:rPr>
          <w:rFonts w:cs="Arial"/>
          <w:sz w:val="24"/>
          <w:lang w:val="fr-CA"/>
        </w:rPr>
        <w:t xml:space="preserve"> pour 2020-2021</w:t>
      </w:r>
      <w:r w:rsidRPr="00516C15">
        <w:rPr>
          <w:rFonts w:cs="Arial"/>
          <w:sz w:val="24"/>
        </w:rPr>
        <w:t xml:space="preserve"> est réparti comme suit : </w:t>
      </w:r>
      <w:r w:rsidR="00DD4534">
        <w:rPr>
          <w:rFonts w:cs="Arial"/>
          <w:sz w:val="24"/>
          <w:lang w:val="fr-CA"/>
        </w:rPr>
        <w:t>58,7</w:t>
      </w:r>
      <w:r w:rsidRPr="00516C15">
        <w:rPr>
          <w:rFonts w:cs="Arial"/>
          <w:sz w:val="24"/>
        </w:rPr>
        <w:t xml:space="preserve"> % par le programme de soutien aux organismes communautaires (PSOC), </w:t>
      </w:r>
      <w:r w:rsidR="00DD4534">
        <w:rPr>
          <w:rFonts w:cs="Arial"/>
          <w:sz w:val="24"/>
          <w:lang w:val="fr-CA"/>
        </w:rPr>
        <w:t>38,8</w:t>
      </w:r>
      <w:r w:rsidR="00280830">
        <w:rPr>
          <w:rFonts w:cs="Arial"/>
          <w:sz w:val="24"/>
          <w:lang w:val="fr-CA"/>
        </w:rPr>
        <w:t xml:space="preserve"> </w:t>
      </w:r>
      <w:r w:rsidRPr="00516C15">
        <w:rPr>
          <w:rFonts w:cs="Arial"/>
          <w:sz w:val="24"/>
        </w:rPr>
        <w:t>% par le programme d’action communautaire pour les enfants</w:t>
      </w:r>
      <w:r w:rsidR="00DD4534">
        <w:rPr>
          <w:rFonts w:cs="Arial"/>
          <w:sz w:val="24"/>
        </w:rPr>
        <w:t xml:space="preserve"> (PACE), 2,5</w:t>
      </w:r>
      <w:r w:rsidR="008140D6">
        <w:rPr>
          <w:rFonts w:cs="Arial"/>
          <w:sz w:val="24"/>
        </w:rPr>
        <w:t> </w:t>
      </w:r>
      <w:r w:rsidR="00425FF9">
        <w:rPr>
          <w:rFonts w:cs="Arial"/>
          <w:sz w:val="24"/>
        </w:rPr>
        <w:t xml:space="preserve">% sont des revenus </w:t>
      </w:r>
      <w:r w:rsidR="00076DF8">
        <w:rPr>
          <w:rFonts w:cs="Arial"/>
          <w:sz w:val="24"/>
        </w:rPr>
        <w:t>autres.</w:t>
      </w:r>
    </w:p>
    <w:p w:rsidR="00F26F9D" w:rsidRDefault="00F26F9D" w:rsidP="0099762E">
      <w:pPr>
        <w:pStyle w:val="Corpsdetexte"/>
        <w:jc w:val="center"/>
        <w:rPr>
          <w:b/>
          <w:sz w:val="24"/>
        </w:rPr>
      </w:pPr>
    </w:p>
    <w:p w:rsidR="00B721C9" w:rsidRPr="00D06BE1" w:rsidRDefault="00B721C9" w:rsidP="00D06BE1">
      <w:pPr>
        <w:pStyle w:val="Corpsdetexte"/>
        <w:ind w:left="720"/>
        <w:rPr>
          <w:sz w:val="24"/>
          <w:lang w:val="fr-CA"/>
        </w:rPr>
      </w:pPr>
    </w:p>
    <w:p w:rsidR="00B721C9" w:rsidRPr="00842B2B" w:rsidRDefault="00B721C9" w:rsidP="00B721C9">
      <w:pPr>
        <w:pStyle w:val="Corpsdetexte"/>
        <w:ind w:left="360"/>
        <w:jc w:val="both"/>
        <w:rPr>
          <w:rFonts w:cs="Arial"/>
          <w:sz w:val="24"/>
        </w:rPr>
      </w:pPr>
      <w:r w:rsidRPr="00842B2B">
        <w:rPr>
          <w:rFonts w:cs="Arial"/>
          <w:sz w:val="24"/>
          <w:lang w:val="fr-CA"/>
        </w:rPr>
        <w:t xml:space="preserve">2.1 </w:t>
      </w:r>
      <w:r w:rsidRPr="00842B2B">
        <w:rPr>
          <w:rFonts w:cs="Arial"/>
          <w:sz w:val="24"/>
        </w:rPr>
        <w:t>Programme PSOC </w:t>
      </w:r>
    </w:p>
    <w:p w:rsidR="00B721C9" w:rsidRPr="00842B2B" w:rsidRDefault="00B721C9" w:rsidP="00B721C9">
      <w:pPr>
        <w:pStyle w:val="Corpsdetexte"/>
        <w:ind w:left="720"/>
        <w:jc w:val="both"/>
        <w:rPr>
          <w:rFonts w:cs="Arial"/>
          <w:sz w:val="24"/>
        </w:rPr>
      </w:pPr>
    </w:p>
    <w:p w:rsidR="00B721C9" w:rsidRPr="00506BB1" w:rsidRDefault="00B721C9" w:rsidP="00F56F9B">
      <w:pPr>
        <w:pStyle w:val="Corpsdetexte"/>
        <w:ind w:left="360"/>
        <w:jc w:val="both"/>
        <w:rPr>
          <w:rFonts w:cs="Arial"/>
          <w:sz w:val="24"/>
          <w:lang w:val="fr-CA"/>
        </w:rPr>
      </w:pPr>
      <w:r w:rsidRPr="00516C15">
        <w:rPr>
          <w:rFonts w:cs="Arial"/>
          <w:sz w:val="24"/>
        </w:rPr>
        <w:t xml:space="preserve">La subvention du programme de soutien aux organismes communautaires </w:t>
      </w:r>
      <w:r w:rsidRPr="00516C15">
        <w:rPr>
          <w:rFonts w:cs="Arial"/>
          <w:sz w:val="24"/>
          <w:lang w:val="fr-CA"/>
        </w:rPr>
        <w:t xml:space="preserve">(PSOC) </w:t>
      </w:r>
      <w:r w:rsidRPr="00516C15">
        <w:rPr>
          <w:rFonts w:cs="Arial"/>
          <w:sz w:val="24"/>
        </w:rPr>
        <w:t>d’une somme de 1</w:t>
      </w:r>
      <w:r>
        <w:rPr>
          <w:rFonts w:cs="Arial"/>
          <w:sz w:val="24"/>
          <w:lang w:val="fr-CA"/>
        </w:rPr>
        <w:t xml:space="preserve">82 194 </w:t>
      </w:r>
      <w:r w:rsidRPr="00516C15">
        <w:rPr>
          <w:rFonts w:cs="Arial"/>
          <w:sz w:val="24"/>
        </w:rPr>
        <w:t>$ est versée par le ministère de la Santé et des Services sociaux du Québec</w:t>
      </w:r>
      <w:r>
        <w:rPr>
          <w:rFonts w:cs="Arial"/>
          <w:sz w:val="24"/>
          <w:lang w:val="fr-CA"/>
        </w:rPr>
        <w:t>. La subvention a été indexée de 2,2 %.</w:t>
      </w:r>
    </w:p>
    <w:p w:rsidR="00B721C9" w:rsidRDefault="00B721C9" w:rsidP="00F56F9B">
      <w:pPr>
        <w:pStyle w:val="Corpsdetexte"/>
        <w:jc w:val="both"/>
        <w:rPr>
          <w:rFonts w:cs="Arial"/>
          <w:sz w:val="24"/>
          <w:lang w:val="fr-CA"/>
        </w:rPr>
      </w:pPr>
    </w:p>
    <w:p w:rsidR="00B721C9" w:rsidRPr="00516C15" w:rsidRDefault="00B721C9" w:rsidP="00B721C9">
      <w:pPr>
        <w:pStyle w:val="Corpsdetexte"/>
        <w:jc w:val="both"/>
        <w:rPr>
          <w:rFonts w:cs="Arial"/>
          <w:sz w:val="24"/>
          <w:lang w:val="fr-CA"/>
        </w:rPr>
      </w:pPr>
    </w:p>
    <w:p w:rsidR="00B721C9" w:rsidRPr="00842B2B" w:rsidRDefault="00B721C9" w:rsidP="00B721C9">
      <w:pPr>
        <w:pStyle w:val="Corpsdetexte"/>
        <w:ind w:left="360"/>
        <w:jc w:val="both"/>
        <w:rPr>
          <w:rFonts w:cs="Arial"/>
          <w:sz w:val="24"/>
        </w:rPr>
      </w:pPr>
      <w:r w:rsidRPr="00842B2B">
        <w:rPr>
          <w:rFonts w:cs="Arial"/>
          <w:sz w:val="24"/>
        </w:rPr>
        <w:t>2.2 Programme PACE </w:t>
      </w:r>
    </w:p>
    <w:p w:rsidR="00B721C9" w:rsidRPr="00516C15" w:rsidRDefault="00B721C9" w:rsidP="00B721C9">
      <w:pPr>
        <w:pStyle w:val="Corpsdetexte"/>
        <w:ind w:left="720"/>
        <w:jc w:val="both"/>
        <w:rPr>
          <w:rFonts w:cs="Arial"/>
          <w:color w:val="000000"/>
          <w:sz w:val="24"/>
        </w:rPr>
      </w:pPr>
    </w:p>
    <w:p w:rsidR="00B721C9" w:rsidRDefault="00B721C9" w:rsidP="00F56F9B">
      <w:pPr>
        <w:pStyle w:val="Corpsdetexte"/>
        <w:ind w:left="360"/>
        <w:jc w:val="both"/>
        <w:rPr>
          <w:rFonts w:cs="Arial"/>
          <w:color w:val="000000"/>
          <w:sz w:val="24"/>
          <w:lang w:val="fr-CA"/>
        </w:rPr>
      </w:pPr>
      <w:r w:rsidRPr="00516C15">
        <w:rPr>
          <w:rFonts w:cs="Arial"/>
          <w:sz w:val="24"/>
        </w:rPr>
        <w:t>L</w:t>
      </w:r>
      <w:r w:rsidRPr="00516C15">
        <w:rPr>
          <w:rFonts w:cs="Arial"/>
          <w:color w:val="000000"/>
          <w:sz w:val="24"/>
        </w:rPr>
        <w:t>a subvention du programme d’action communautaire pour les enfants</w:t>
      </w:r>
      <w:r w:rsidRPr="00516C15">
        <w:rPr>
          <w:rFonts w:cs="Arial"/>
          <w:color w:val="000000"/>
          <w:sz w:val="24"/>
          <w:lang w:val="fr-CA"/>
        </w:rPr>
        <w:t xml:space="preserve"> (PACE)</w:t>
      </w:r>
      <w:r w:rsidRPr="00516C15">
        <w:rPr>
          <w:rFonts w:cs="Arial"/>
          <w:color w:val="000000"/>
          <w:sz w:val="24"/>
        </w:rPr>
        <w:t xml:space="preserve"> d’une somme de 120</w:t>
      </w:r>
      <w:r>
        <w:rPr>
          <w:rFonts w:cs="Arial"/>
          <w:color w:val="000000"/>
          <w:sz w:val="24"/>
          <w:lang w:val="fr-CA"/>
        </w:rPr>
        <w:t> </w:t>
      </w:r>
      <w:r w:rsidRPr="00516C15">
        <w:rPr>
          <w:rFonts w:cs="Arial"/>
          <w:color w:val="000000"/>
          <w:sz w:val="24"/>
        </w:rPr>
        <w:t>292 $ est versée par l’Agence de</w:t>
      </w:r>
      <w:r w:rsidRPr="00516C15">
        <w:rPr>
          <w:rFonts w:cs="Arial"/>
          <w:color w:val="000000"/>
          <w:sz w:val="24"/>
          <w:lang w:val="fr-CA"/>
        </w:rPr>
        <w:t xml:space="preserve"> la</w:t>
      </w:r>
      <w:r w:rsidRPr="00516C15">
        <w:rPr>
          <w:rFonts w:cs="Arial"/>
          <w:color w:val="000000"/>
          <w:sz w:val="24"/>
        </w:rPr>
        <w:t xml:space="preserve"> santé publique du Canada pour le projet «</w:t>
      </w:r>
      <w:r>
        <w:rPr>
          <w:rFonts w:cs="Arial"/>
          <w:color w:val="000000"/>
          <w:sz w:val="24"/>
          <w:lang w:val="fr-CA"/>
        </w:rPr>
        <w:t> </w:t>
      </w:r>
      <w:r w:rsidRPr="00516C15">
        <w:rPr>
          <w:rFonts w:cs="Arial"/>
          <w:color w:val="000000"/>
          <w:sz w:val="24"/>
        </w:rPr>
        <w:t>Un plus pour la vie</w:t>
      </w:r>
      <w:r>
        <w:rPr>
          <w:rFonts w:cs="Arial"/>
          <w:color w:val="000000"/>
          <w:sz w:val="24"/>
        </w:rPr>
        <w:t> </w:t>
      </w:r>
      <w:r w:rsidRPr="00516C15">
        <w:rPr>
          <w:rFonts w:cs="Arial"/>
          <w:color w:val="000000"/>
          <w:sz w:val="24"/>
        </w:rPr>
        <w:t>!</w:t>
      </w:r>
      <w:r>
        <w:rPr>
          <w:rFonts w:cs="Arial"/>
          <w:color w:val="000000"/>
          <w:sz w:val="24"/>
          <w:lang w:val="fr-CA"/>
        </w:rPr>
        <w:t> </w:t>
      </w:r>
      <w:r>
        <w:rPr>
          <w:rFonts w:cs="Arial"/>
          <w:color w:val="000000"/>
          <w:sz w:val="24"/>
        </w:rPr>
        <w:t xml:space="preserve">» pour différentes activités </w:t>
      </w:r>
      <w:r>
        <w:rPr>
          <w:rFonts w:cs="Arial"/>
          <w:color w:val="000000"/>
          <w:sz w:val="24"/>
          <w:lang w:val="fr-CA"/>
        </w:rPr>
        <w:t xml:space="preserve">et dépenses </w:t>
      </w:r>
      <w:r>
        <w:rPr>
          <w:rFonts w:cs="Arial"/>
          <w:color w:val="000000"/>
          <w:sz w:val="24"/>
        </w:rPr>
        <w:t>reliées aux familles d’</w:t>
      </w:r>
      <w:r>
        <w:rPr>
          <w:rFonts w:cs="Arial"/>
          <w:color w:val="000000"/>
          <w:sz w:val="24"/>
          <w:lang w:val="fr-CA"/>
        </w:rPr>
        <w:t>enfants 0 à 12 ans.</w:t>
      </w:r>
      <w:r w:rsidRPr="00516C15">
        <w:rPr>
          <w:rFonts w:cs="Arial"/>
          <w:color w:val="000000"/>
          <w:sz w:val="24"/>
        </w:rPr>
        <w:t xml:space="preserve"> </w:t>
      </w:r>
    </w:p>
    <w:p w:rsidR="00B721C9" w:rsidRDefault="00B721C9" w:rsidP="00B721C9">
      <w:pPr>
        <w:pStyle w:val="Paragraphedeliste"/>
        <w:rPr>
          <w:rFonts w:ascii="Arial" w:hAnsi="Arial" w:cs="Arial"/>
          <w:color w:val="000000"/>
        </w:rPr>
      </w:pPr>
    </w:p>
    <w:p w:rsidR="00B721C9" w:rsidRPr="00516C15" w:rsidRDefault="00B721C9" w:rsidP="00B721C9">
      <w:pPr>
        <w:pStyle w:val="Paragraphedeliste"/>
        <w:rPr>
          <w:rFonts w:ascii="Arial" w:hAnsi="Arial" w:cs="Arial"/>
          <w:color w:val="000000"/>
        </w:rPr>
      </w:pPr>
    </w:p>
    <w:p w:rsidR="00B721C9" w:rsidRPr="00842B2B" w:rsidRDefault="00B721C9" w:rsidP="00B721C9">
      <w:pPr>
        <w:pStyle w:val="Corpsdetexte"/>
        <w:ind w:left="360"/>
        <w:jc w:val="both"/>
        <w:rPr>
          <w:rFonts w:cs="Arial"/>
          <w:sz w:val="24"/>
        </w:rPr>
      </w:pPr>
      <w:r w:rsidRPr="00842B2B">
        <w:rPr>
          <w:rFonts w:cs="Arial"/>
          <w:sz w:val="24"/>
          <w:lang w:val="fr-CA"/>
        </w:rPr>
        <w:t xml:space="preserve">2.3 </w:t>
      </w:r>
      <w:r w:rsidRPr="00842B2B">
        <w:rPr>
          <w:rFonts w:cs="Arial"/>
          <w:sz w:val="24"/>
        </w:rPr>
        <w:t>Les autre</w:t>
      </w:r>
      <w:r w:rsidR="007A0A57" w:rsidRPr="00842B2B">
        <w:rPr>
          <w:rFonts w:cs="Arial"/>
          <w:sz w:val="24"/>
        </w:rPr>
        <w:t>s</w:t>
      </w:r>
      <w:r w:rsidRPr="00842B2B">
        <w:rPr>
          <w:rFonts w:cs="Arial"/>
          <w:sz w:val="24"/>
        </w:rPr>
        <w:t xml:space="preserve"> revenus</w:t>
      </w:r>
    </w:p>
    <w:p w:rsidR="00B721C9" w:rsidRDefault="00B721C9" w:rsidP="00B721C9">
      <w:pPr>
        <w:pStyle w:val="Corpsdetexte"/>
        <w:ind w:left="720"/>
        <w:jc w:val="both"/>
        <w:rPr>
          <w:rFonts w:cs="Arial"/>
          <w:color w:val="000000"/>
          <w:sz w:val="24"/>
        </w:rPr>
      </w:pPr>
    </w:p>
    <w:p w:rsidR="001A29A5" w:rsidRDefault="00B721C9" w:rsidP="001A29A5">
      <w:pPr>
        <w:pStyle w:val="Corpsdetexte"/>
        <w:ind w:left="360"/>
        <w:jc w:val="both"/>
        <w:rPr>
          <w:rFonts w:cs="Arial"/>
          <w:sz w:val="24"/>
          <w:lang w:val="fr-CA"/>
        </w:rPr>
      </w:pPr>
      <w:r>
        <w:rPr>
          <w:rFonts w:cs="Arial"/>
          <w:sz w:val="24"/>
          <w:lang w:val="fr-CA"/>
        </w:rPr>
        <w:t>Pour donner un peu d’oxygène à nos membres, nous avons donné un congé de coti</w:t>
      </w:r>
      <w:r w:rsidR="001A29A5">
        <w:rPr>
          <w:rFonts w:cs="Arial"/>
          <w:sz w:val="24"/>
          <w:lang w:val="fr-CA"/>
        </w:rPr>
        <w:t xml:space="preserve">sations pour l’année 2020-2021 (sauf pour les nouveaux membres). </w:t>
      </w:r>
      <w:r>
        <w:rPr>
          <w:rFonts w:cs="Arial"/>
          <w:sz w:val="24"/>
          <w:lang w:val="fr-CA"/>
        </w:rPr>
        <w:t>Il n’y a pas eu de revenus d’inscription, puisque les activités étaient virtuelles. Les dons ont passablement diminué. Étant donné la situation excédentaire au plan budgétaire, nous n’avons pas sollicité de</w:t>
      </w:r>
      <w:r w:rsidR="001A29A5">
        <w:rPr>
          <w:rFonts w:cs="Arial"/>
          <w:sz w:val="24"/>
          <w:lang w:val="fr-CA"/>
        </w:rPr>
        <w:t xml:space="preserve"> </w:t>
      </w:r>
      <w:r>
        <w:rPr>
          <w:rFonts w:cs="Arial"/>
          <w:sz w:val="24"/>
          <w:lang w:val="fr-CA"/>
        </w:rPr>
        <w:t>fonds discrétionnaires des différents ministres ni de commandites.</w:t>
      </w:r>
    </w:p>
    <w:p w:rsidR="00D06BE1" w:rsidRDefault="00D06BE1" w:rsidP="001A29A5">
      <w:pPr>
        <w:pStyle w:val="Corpsdetexte"/>
        <w:ind w:left="360"/>
        <w:jc w:val="both"/>
        <w:rPr>
          <w:rFonts w:cs="Arial"/>
          <w:sz w:val="24"/>
          <w:lang w:val="fr-CA"/>
        </w:rPr>
      </w:pPr>
    </w:p>
    <w:p w:rsidR="00D06BE1" w:rsidRDefault="00B721C9" w:rsidP="00D06BE1">
      <w:pPr>
        <w:pStyle w:val="Corpsdetexte"/>
        <w:ind w:left="360"/>
        <w:jc w:val="both"/>
        <w:rPr>
          <w:rFonts w:cs="Arial"/>
          <w:sz w:val="24"/>
          <w:lang w:val="fr-CA"/>
        </w:rPr>
      </w:pPr>
      <w:r>
        <w:rPr>
          <w:rFonts w:cs="Arial"/>
          <w:color w:val="000000"/>
          <w:sz w:val="24"/>
          <w:lang w:val="fr-CA"/>
        </w:rPr>
        <w:t xml:space="preserve">Les autres revenus représentent 2,5 % du financement. </w:t>
      </w:r>
    </w:p>
    <w:p w:rsidR="00D06BE1" w:rsidRDefault="008730AB" w:rsidP="00D06BE1">
      <w:pPr>
        <w:pStyle w:val="Corpsdetexte"/>
        <w:ind w:left="360"/>
        <w:jc w:val="both"/>
        <w:rPr>
          <w:rFonts w:cs="Arial"/>
          <w:sz w:val="24"/>
          <w:lang w:val="fr-CA"/>
        </w:rPr>
      </w:pPr>
      <w:r>
        <w:rPr>
          <w:rFonts w:cs="Arial"/>
          <w:color w:val="000000"/>
          <w:sz w:val="24"/>
          <w:lang w:val="fr-CA"/>
        </w:rPr>
        <w:t>D</w:t>
      </w:r>
      <w:r w:rsidR="00076DF8">
        <w:rPr>
          <w:rFonts w:cs="Arial"/>
          <w:color w:val="000000"/>
          <w:sz w:val="24"/>
          <w:lang w:val="fr-CA"/>
        </w:rPr>
        <w:t>o</w:t>
      </w:r>
      <w:r>
        <w:rPr>
          <w:rFonts w:cs="Arial"/>
          <w:color w:val="000000"/>
          <w:sz w:val="24"/>
          <w:lang w:val="fr-CA"/>
        </w:rPr>
        <w:t xml:space="preserve">ns : 3 848 $. </w:t>
      </w:r>
    </w:p>
    <w:p w:rsidR="00D06BE1" w:rsidRDefault="008730AB" w:rsidP="00D06BE1">
      <w:pPr>
        <w:pStyle w:val="Corpsdetexte"/>
        <w:ind w:left="360"/>
        <w:jc w:val="both"/>
        <w:rPr>
          <w:rFonts w:cs="Arial"/>
          <w:sz w:val="24"/>
          <w:lang w:val="fr-CA"/>
        </w:rPr>
      </w:pPr>
      <w:r>
        <w:rPr>
          <w:rFonts w:cs="Arial"/>
          <w:color w:val="000000"/>
          <w:sz w:val="24"/>
          <w:lang w:val="fr-CA"/>
        </w:rPr>
        <w:t xml:space="preserve">Cotisations : </w:t>
      </w:r>
      <w:r w:rsidR="001A29A5">
        <w:rPr>
          <w:rFonts w:cs="Arial"/>
          <w:color w:val="000000"/>
          <w:sz w:val="24"/>
          <w:lang w:val="fr-CA"/>
        </w:rPr>
        <w:t xml:space="preserve">280 $.  </w:t>
      </w:r>
    </w:p>
    <w:p w:rsidR="00B721C9" w:rsidRPr="00D06BE1" w:rsidRDefault="008730AB" w:rsidP="00D06BE1">
      <w:pPr>
        <w:pStyle w:val="Corpsdetexte"/>
        <w:ind w:left="360"/>
        <w:jc w:val="both"/>
        <w:rPr>
          <w:rFonts w:cs="Arial"/>
          <w:sz w:val="24"/>
          <w:lang w:val="fr-CA"/>
        </w:rPr>
      </w:pPr>
      <w:r>
        <w:rPr>
          <w:rFonts w:cs="Arial"/>
          <w:color w:val="000000"/>
          <w:sz w:val="24"/>
          <w:lang w:val="fr-CA"/>
        </w:rPr>
        <w:t>S</w:t>
      </w:r>
      <w:r w:rsidR="00076DF8">
        <w:rPr>
          <w:rFonts w:cs="Arial"/>
          <w:color w:val="000000"/>
          <w:sz w:val="24"/>
          <w:lang w:val="fr-CA"/>
        </w:rPr>
        <w:t>ubve</w:t>
      </w:r>
      <w:r>
        <w:rPr>
          <w:rFonts w:cs="Arial"/>
          <w:color w:val="000000"/>
          <w:sz w:val="24"/>
          <w:lang w:val="fr-CA"/>
        </w:rPr>
        <w:t xml:space="preserve">ntion salariale : </w:t>
      </w:r>
      <w:r w:rsidR="00076DF8">
        <w:rPr>
          <w:rFonts w:cs="Arial"/>
          <w:color w:val="000000"/>
          <w:sz w:val="24"/>
          <w:lang w:val="fr-CA"/>
        </w:rPr>
        <w:t>3 675 $.</w:t>
      </w:r>
    </w:p>
    <w:p w:rsidR="00B721C9" w:rsidRDefault="00B721C9" w:rsidP="00B721C9">
      <w:pPr>
        <w:pStyle w:val="Retraitcorpsdetexte2"/>
        <w:ind w:left="720"/>
        <w:jc w:val="both"/>
        <w:rPr>
          <w:rFonts w:cs="Arial"/>
        </w:rPr>
      </w:pPr>
    </w:p>
    <w:p w:rsidR="001A29A5" w:rsidRPr="00B84C78" w:rsidRDefault="001A29A5" w:rsidP="00B721C9">
      <w:pPr>
        <w:pStyle w:val="Retraitcorpsdetexte2"/>
        <w:ind w:left="720"/>
        <w:jc w:val="both"/>
        <w:rPr>
          <w:rFonts w:cs="Arial"/>
        </w:rPr>
      </w:pPr>
    </w:p>
    <w:p w:rsidR="00B721C9" w:rsidRPr="00842B2B" w:rsidRDefault="00B721C9" w:rsidP="00B721C9">
      <w:pPr>
        <w:pStyle w:val="Corpsdetexte"/>
        <w:ind w:left="360"/>
        <w:jc w:val="both"/>
        <w:rPr>
          <w:rFonts w:cs="Arial"/>
          <w:sz w:val="24"/>
          <w:lang w:val="fr-CA"/>
        </w:rPr>
      </w:pPr>
      <w:r w:rsidRPr="00842B2B">
        <w:rPr>
          <w:rFonts w:cs="Arial"/>
          <w:sz w:val="24"/>
          <w:lang w:val="fr-CA"/>
        </w:rPr>
        <w:t xml:space="preserve">2.4 </w:t>
      </w:r>
      <w:r w:rsidRPr="00842B2B">
        <w:rPr>
          <w:rFonts w:cs="Arial"/>
          <w:sz w:val="24"/>
        </w:rPr>
        <w:t>Les d</w:t>
      </w:r>
      <w:r w:rsidRPr="00842B2B">
        <w:rPr>
          <w:rFonts w:cs="Arial"/>
          <w:sz w:val="24"/>
          <w:lang w:val="fr-CA"/>
        </w:rPr>
        <w:t>épenses</w:t>
      </w:r>
    </w:p>
    <w:p w:rsidR="00C11CD6" w:rsidRDefault="00C11CD6" w:rsidP="000F210C">
      <w:pPr>
        <w:pStyle w:val="Corpsdetexte"/>
        <w:ind w:left="360"/>
        <w:jc w:val="both"/>
        <w:rPr>
          <w:rFonts w:cs="Arial"/>
          <w:bCs/>
          <w:sz w:val="24"/>
          <w:lang w:val="fr-CA"/>
        </w:rPr>
      </w:pPr>
    </w:p>
    <w:p w:rsidR="00B721C9" w:rsidRPr="00B721C9" w:rsidRDefault="00B721C9" w:rsidP="00B721C9">
      <w:pPr>
        <w:pStyle w:val="Corpsdetexte"/>
        <w:ind w:left="360"/>
        <w:jc w:val="both"/>
        <w:rPr>
          <w:rFonts w:cs="Arial"/>
          <w:bCs/>
          <w:sz w:val="24"/>
          <w:lang w:val="fr-CA"/>
        </w:rPr>
      </w:pPr>
      <w:r>
        <w:rPr>
          <w:sz w:val="24"/>
        </w:rPr>
        <w:t xml:space="preserve">Dans le prochain tableau, on vous présente une ventilation des dépenses. </w:t>
      </w:r>
      <w:r>
        <w:rPr>
          <w:sz w:val="24"/>
          <w:lang w:val="fr-CA"/>
        </w:rPr>
        <w:t xml:space="preserve">Nous avons engagé deux personnes pour des projets ce qui a fait augmenter les frais salariaux. Nous avons eu une réduction importante des frais de déplacement, des frais de représentation et des frais reliés aux activités. Ceci s’explique par le remplacement des activités en présentiels par des activités </w:t>
      </w:r>
      <w:r>
        <w:rPr>
          <w:sz w:val="24"/>
          <w:lang w:val="fr-CA"/>
        </w:rPr>
        <w:lastRenderedPageBreak/>
        <w:t>virtuelles. Il y a une légère augmentation des frais de logement en raison des travaux de rénovation des bureaux.</w:t>
      </w:r>
    </w:p>
    <w:p w:rsidR="004E2E51" w:rsidRDefault="004E2E51" w:rsidP="000F210C">
      <w:pPr>
        <w:pStyle w:val="Corpsdetexte"/>
        <w:jc w:val="both"/>
        <w:rPr>
          <w:rFonts w:cs="Arial"/>
          <w:sz w:val="24"/>
          <w:lang w:val="fr-CA"/>
        </w:rPr>
      </w:pPr>
    </w:p>
    <w:p w:rsidR="004E2E51" w:rsidRDefault="004E2E51" w:rsidP="000F210C">
      <w:pPr>
        <w:pStyle w:val="Corpsdetexte"/>
        <w:jc w:val="both"/>
        <w:rPr>
          <w:rFonts w:cs="Arial"/>
          <w:sz w:val="24"/>
          <w:lang w:val="fr-CA"/>
        </w:rPr>
      </w:pPr>
    </w:p>
    <w:p w:rsidR="000F210C" w:rsidRPr="00842B2B" w:rsidRDefault="000F210C" w:rsidP="00CE1EB6">
      <w:pPr>
        <w:pStyle w:val="Corpsdetexte"/>
        <w:numPr>
          <w:ilvl w:val="0"/>
          <w:numId w:val="9"/>
        </w:numPr>
        <w:jc w:val="both"/>
        <w:rPr>
          <w:rFonts w:cs="Arial"/>
          <w:bCs/>
          <w:caps/>
          <w:color w:val="000000"/>
          <w:sz w:val="28"/>
          <w:szCs w:val="28"/>
        </w:rPr>
      </w:pPr>
      <w:r w:rsidRPr="00842B2B">
        <w:rPr>
          <w:rFonts w:cs="Arial"/>
          <w:bCs/>
          <w:caps/>
          <w:color w:val="000000"/>
          <w:sz w:val="28"/>
          <w:szCs w:val="28"/>
        </w:rPr>
        <w:t>Les membres en règle</w:t>
      </w:r>
      <w:r w:rsidR="0099762E" w:rsidRPr="00842B2B">
        <w:rPr>
          <w:rFonts w:cs="Arial"/>
          <w:bCs/>
          <w:caps/>
          <w:color w:val="000000"/>
          <w:sz w:val="28"/>
          <w:szCs w:val="28"/>
          <w:lang w:val="fr-CA"/>
        </w:rPr>
        <w:t xml:space="preserve"> </w:t>
      </w:r>
    </w:p>
    <w:p w:rsidR="000F210C" w:rsidRPr="00516C15" w:rsidRDefault="000F210C" w:rsidP="000F210C">
      <w:pPr>
        <w:pStyle w:val="Corpsdetexte"/>
        <w:jc w:val="both"/>
        <w:rPr>
          <w:rFonts w:cs="Arial"/>
          <w:b/>
          <w:bCs/>
          <w:color w:val="000000"/>
          <w:sz w:val="24"/>
        </w:rPr>
      </w:pPr>
    </w:p>
    <w:p w:rsidR="000F210C" w:rsidRPr="00516C15" w:rsidRDefault="000F210C" w:rsidP="000F210C">
      <w:pPr>
        <w:pStyle w:val="Corpsdetexte2"/>
        <w:ind w:left="360"/>
        <w:rPr>
          <w:rFonts w:cs="Arial"/>
          <w:color w:val="000000"/>
          <w:lang w:val="fr-CA"/>
        </w:rPr>
      </w:pPr>
      <w:r w:rsidRPr="00516C15">
        <w:rPr>
          <w:rFonts w:cs="Arial"/>
          <w:color w:val="000000"/>
        </w:rPr>
        <w:t xml:space="preserve">Voici un tableau comparatif échelonné sur </w:t>
      </w:r>
      <w:r w:rsidR="006004A4">
        <w:rPr>
          <w:rFonts w:cs="Arial"/>
          <w:color w:val="000000"/>
          <w:lang w:val="fr-CA"/>
        </w:rPr>
        <w:t>5</w:t>
      </w:r>
      <w:r w:rsidRPr="00516C15">
        <w:rPr>
          <w:rFonts w:cs="Arial"/>
          <w:color w:val="000000"/>
        </w:rPr>
        <w:t xml:space="preserve"> ans en date du 31</w:t>
      </w:r>
      <w:r w:rsidR="008140D6">
        <w:rPr>
          <w:rFonts w:cs="Arial"/>
          <w:color w:val="000000"/>
          <w:lang w:val="fr-CA"/>
        </w:rPr>
        <w:t> </w:t>
      </w:r>
      <w:r w:rsidRPr="00516C15">
        <w:rPr>
          <w:rFonts w:cs="Arial"/>
          <w:color w:val="000000"/>
        </w:rPr>
        <w:t>mars de chaque année</w:t>
      </w:r>
      <w:r w:rsidR="000270CC" w:rsidRPr="00516C15">
        <w:rPr>
          <w:rFonts w:cs="Arial"/>
          <w:color w:val="000000"/>
          <w:lang w:val="fr-CA"/>
        </w:rPr>
        <w:t xml:space="preserve">. </w:t>
      </w:r>
      <w:r w:rsidRPr="00516C15">
        <w:rPr>
          <w:rFonts w:cs="Arial"/>
          <w:color w:val="000000"/>
          <w:lang w:val="fr-CA"/>
        </w:rPr>
        <w:t xml:space="preserve"> </w:t>
      </w:r>
    </w:p>
    <w:p w:rsidR="00364DB8" w:rsidRPr="00516C15" w:rsidRDefault="00364DB8" w:rsidP="000F210C">
      <w:pPr>
        <w:pStyle w:val="Corpsdetexte2"/>
        <w:ind w:left="360"/>
        <w:jc w:val="center"/>
        <w:rPr>
          <w:rFonts w:cs="Arial"/>
          <w:b/>
          <w:color w:val="000000"/>
        </w:rPr>
      </w:pPr>
    </w:p>
    <w:p w:rsidR="0099762E" w:rsidRPr="00842B2B" w:rsidRDefault="00C95D04" w:rsidP="0099762E">
      <w:pPr>
        <w:pStyle w:val="Corpsdetexte2"/>
        <w:ind w:left="360"/>
        <w:jc w:val="center"/>
        <w:rPr>
          <w:color w:val="000000"/>
        </w:rPr>
      </w:pPr>
      <w:r w:rsidRPr="00842B2B">
        <w:rPr>
          <w:color w:val="000000"/>
        </w:rPr>
        <w:t>TABLEAU 1</w:t>
      </w:r>
      <w:r w:rsidR="0099762E" w:rsidRPr="00842B2B">
        <w:rPr>
          <w:color w:val="000000"/>
        </w:rPr>
        <w:t xml:space="preserve"> — LE</w:t>
      </w:r>
      <w:r w:rsidR="0099762E" w:rsidRPr="00842B2B">
        <w:rPr>
          <w:color w:val="000000"/>
          <w:lang w:val="fr-CA"/>
        </w:rPr>
        <w:t>S</w:t>
      </w:r>
      <w:r w:rsidR="0099762E" w:rsidRPr="00842B2B">
        <w:rPr>
          <w:color w:val="000000"/>
        </w:rPr>
        <w:t xml:space="preserve"> MEMBRES</w:t>
      </w:r>
    </w:p>
    <w:tbl>
      <w:tblPr>
        <w:tblpPr w:leftFromText="141" w:rightFromText="141" w:vertAnchor="text" w:horzAnchor="margin" w:tblpY="181"/>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702"/>
        <w:gridCol w:w="1067"/>
        <w:gridCol w:w="1067"/>
        <w:gridCol w:w="1067"/>
        <w:gridCol w:w="896"/>
        <w:gridCol w:w="1134"/>
      </w:tblGrid>
      <w:tr w:rsidR="004E2E51" w:rsidRPr="00842B2B" w:rsidTr="00842B2B">
        <w:trPr>
          <w:trHeight w:val="356"/>
        </w:trPr>
        <w:tc>
          <w:tcPr>
            <w:tcW w:w="3702" w:type="dxa"/>
            <w:tcBorders>
              <w:bottom w:val="single" w:sz="4" w:space="0" w:color="auto"/>
            </w:tcBorders>
            <w:shd w:val="clear" w:color="auto" w:fill="auto"/>
            <w:vAlign w:val="center"/>
          </w:tcPr>
          <w:p w:rsidR="004E2E51" w:rsidRPr="00842B2B" w:rsidRDefault="004E2E51" w:rsidP="004E2E51">
            <w:pPr>
              <w:pStyle w:val="Corpsdetexte2"/>
              <w:jc w:val="left"/>
              <w:rPr>
                <w:rFonts w:cs="Arial"/>
                <w:color w:val="000000"/>
                <w:lang w:val="fr-CA"/>
              </w:rPr>
            </w:pPr>
            <w:r w:rsidRPr="00842B2B">
              <w:rPr>
                <w:rFonts w:cs="Arial"/>
                <w:color w:val="000000"/>
                <w:lang w:val="fr-CA"/>
              </w:rPr>
              <w:t>CATÉGORIES DE MEMBRES</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2020 2021</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2019 2020</w:t>
            </w:r>
          </w:p>
        </w:tc>
        <w:tc>
          <w:tcPr>
            <w:tcW w:w="1067"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2018</w:t>
            </w:r>
          </w:p>
          <w:p w:rsidR="004E2E51" w:rsidRPr="00842B2B" w:rsidRDefault="004E2E51" w:rsidP="004E2E51">
            <w:pPr>
              <w:pStyle w:val="Corpsdetexte2"/>
              <w:jc w:val="center"/>
              <w:rPr>
                <w:rFonts w:cs="Arial"/>
                <w:color w:val="000000"/>
                <w:lang w:val="fr-CA"/>
              </w:rPr>
            </w:pPr>
            <w:r w:rsidRPr="00842B2B">
              <w:rPr>
                <w:rFonts w:cs="Arial"/>
                <w:color w:val="000000"/>
                <w:lang w:val="fr-CA"/>
              </w:rPr>
              <w:t>2019</w:t>
            </w:r>
          </w:p>
        </w:tc>
        <w:tc>
          <w:tcPr>
            <w:tcW w:w="896"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2017</w:t>
            </w:r>
          </w:p>
          <w:p w:rsidR="004E2E51" w:rsidRPr="00842B2B" w:rsidRDefault="004E2E51" w:rsidP="004E2E51">
            <w:pPr>
              <w:pStyle w:val="Corpsdetexte2"/>
              <w:jc w:val="center"/>
              <w:rPr>
                <w:rFonts w:cs="Arial"/>
                <w:color w:val="000000"/>
                <w:lang w:val="fr-CA"/>
              </w:rPr>
            </w:pPr>
            <w:r w:rsidRPr="00842B2B">
              <w:rPr>
                <w:rFonts w:cs="Arial"/>
                <w:color w:val="000000"/>
                <w:lang w:val="fr-CA"/>
              </w:rPr>
              <w:t>2018</w:t>
            </w:r>
          </w:p>
        </w:tc>
        <w:tc>
          <w:tcPr>
            <w:tcW w:w="1134" w:type="dxa"/>
            <w:tcBorders>
              <w:bottom w:val="sing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2016</w:t>
            </w:r>
          </w:p>
          <w:p w:rsidR="004E2E51" w:rsidRPr="00842B2B" w:rsidRDefault="004E2E51" w:rsidP="004E2E51">
            <w:pPr>
              <w:pStyle w:val="Corpsdetexte2"/>
              <w:jc w:val="center"/>
              <w:rPr>
                <w:rFonts w:cs="Arial"/>
                <w:color w:val="000000"/>
                <w:lang w:val="fr-CA"/>
              </w:rPr>
            </w:pPr>
            <w:r w:rsidRPr="00842B2B">
              <w:rPr>
                <w:rFonts w:cs="Arial"/>
                <w:color w:val="000000"/>
                <w:lang w:val="fr-CA"/>
              </w:rPr>
              <w:t>2017</w:t>
            </w:r>
          </w:p>
        </w:tc>
      </w:tr>
      <w:tr w:rsidR="004E2E51" w:rsidTr="004E2E51">
        <w:trPr>
          <w:trHeight w:val="345"/>
        </w:trPr>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actifs</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252</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229</w:t>
            </w:r>
          </w:p>
        </w:tc>
        <w:tc>
          <w:tcPr>
            <w:tcW w:w="1067" w:type="dxa"/>
            <w:vAlign w:val="center"/>
          </w:tcPr>
          <w:p w:rsidR="004E2E51" w:rsidRDefault="004E2E51" w:rsidP="004E2E51">
            <w:pPr>
              <w:pStyle w:val="Corpsdetexte2"/>
              <w:jc w:val="center"/>
              <w:rPr>
                <w:rFonts w:cs="Arial"/>
                <w:color w:val="000000"/>
                <w:lang w:val="fr-CA"/>
              </w:rPr>
            </w:pPr>
            <w:r>
              <w:rPr>
                <w:rFonts w:cs="Arial"/>
                <w:color w:val="000000"/>
                <w:lang w:val="fr-CA"/>
              </w:rPr>
              <w:t>206</w:t>
            </w:r>
          </w:p>
        </w:tc>
        <w:tc>
          <w:tcPr>
            <w:tcW w:w="896" w:type="dxa"/>
            <w:vAlign w:val="center"/>
          </w:tcPr>
          <w:p w:rsidR="004E2E51" w:rsidRDefault="004E2E51" w:rsidP="004E2E51">
            <w:pPr>
              <w:pStyle w:val="Corpsdetexte2"/>
              <w:jc w:val="center"/>
              <w:rPr>
                <w:rFonts w:cs="Arial"/>
                <w:color w:val="000000"/>
                <w:lang w:val="fr-CA"/>
              </w:rPr>
            </w:pPr>
            <w:r>
              <w:rPr>
                <w:rFonts w:cs="Arial"/>
                <w:color w:val="000000"/>
                <w:lang w:val="fr-CA"/>
              </w:rPr>
              <w:t>213</w:t>
            </w:r>
          </w:p>
        </w:tc>
        <w:tc>
          <w:tcPr>
            <w:tcW w:w="1134" w:type="dxa"/>
            <w:vAlign w:val="center"/>
          </w:tcPr>
          <w:p w:rsidR="004E2E51" w:rsidRDefault="004E2E51" w:rsidP="004E2E51">
            <w:pPr>
              <w:pStyle w:val="Corpsdetexte2"/>
              <w:jc w:val="center"/>
              <w:rPr>
                <w:rFonts w:cs="Arial"/>
                <w:color w:val="000000"/>
                <w:lang w:val="fr-CA"/>
              </w:rPr>
            </w:pPr>
            <w:r>
              <w:rPr>
                <w:rFonts w:cs="Arial"/>
                <w:color w:val="000000"/>
                <w:lang w:val="fr-CA"/>
              </w:rPr>
              <w:t>248</w:t>
            </w:r>
          </w:p>
        </w:tc>
      </w:tr>
      <w:tr w:rsidR="004E2E51" w:rsidTr="004E2E51">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de soutien</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40</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37</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29</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26</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27</w:t>
            </w:r>
          </w:p>
        </w:tc>
      </w:tr>
      <w:tr w:rsidR="004E2E51" w:rsidTr="004E2E51">
        <w:tc>
          <w:tcPr>
            <w:tcW w:w="3702" w:type="dxa"/>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Membres organismes</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22</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15</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21</w:t>
            </w:r>
          </w:p>
        </w:tc>
      </w:tr>
      <w:tr w:rsidR="004E2E51" w:rsidTr="004E2E51">
        <w:trPr>
          <w:trHeight w:val="345"/>
        </w:trPr>
        <w:tc>
          <w:tcPr>
            <w:tcW w:w="3702" w:type="dxa"/>
            <w:vAlign w:val="center"/>
          </w:tcPr>
          <w:p w:rsidR="004E2E51" w:rsidRPr="003A36DA" w:rsidRDefault="004E2E51" w:rsidP="004E2E51">
            <w:pPr>
              <w:pStyle w:val="Corpsdetexte2"/>
              <w:ind w:firstLine="10"/>
              <w:jc w:val="left"/>
              <w:rPr>
                <w:rFonts w:cs="Arial"/>
                <w:color w:val="000000"/>
                <w:lang w:val="fr-CA"/>
              </w:rPr>
            </w:pPr>
            <w:r w:rsidRPr="003A36DA">
              <w:rPr>
                <w:rFonts w:cs="Arial"/>
                <w:color w:val="000000"/>
                <w:lang w:val="fr-CA"/>
              </w:rPr>
              <w:t>Membres bienfaiteurs (100 $ +)</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7</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16</w:t>
            </w:r>
          </w:p>
        </w:tc>
        <w:tc>
          <w:tcPr>
            <w:tcW w:w="1067" w:type="dxa"/>
          </w:tcPr>
          <w:p w:rsidR="004E2E51" w:rsidRDefault="004E2E51" w:rsidP="004E2E51">
            <w:pPr>
              <w:pStyle w:val="Corpsdetexte2"/>
              <w:jc w:val="center"/>
              <w:rPr>
                <w:rFonts w:cs="Arial"/>
                <w:color w:val="000000"/>
                <w:lang w:val="fr-CA"/>
              </w:rPr>
            </w:pPr>
            <w:r>
              <w:rPr>
                <w:rFonts w:cs="Arial"/>
                <w:color w:val="000000"/>
                <w:lang w:val="fr-CA"/>
              </w:rPr>
              <w:t>20</w:t>
            </w:r>
          </w:p>
        </w:tc>
        <w:tc>
          <w:tcPr>
            <w:tcW w:w="896" w:type="dxa"/>
          </w:tcPr>
          <w:p w:rsidR="004E2E51" w:rsidRDefault="004E2E51" w:rsidP="004E2E51">
            <w:pPr>
              <w:pStyle w:val="Corpsdetexte2"/>
              <w:jc w:val="center"/>
              <w:rPr>
                <w:rFonts w:cs="Arial"/>
                <w:color w:val="000000"/>
                <w:lang w:val="fr-CA"/>
              </w:rPr>
            </w:pPr>
            <w:r>
              <w:rPr>
                <w:rFonts w:cs="Arial"/>
                <w:color w:val="000000"/>
                <w:lang w:val="fr-CA"/>
              </w:rPr>
              <w:t>13</w:t>
            </w:r>
          </w:p>
        </w:tc>
        <w:tc>
          <w:tcPr>
            <w:tcW w:w="1134" w:type="dxa"/>
          </w:tcPr>
          <w:p w:rsidR="004E2E51" w:rsidRDefault="004E2E51" w:rsidP="004E2E51">
            <w:pPr>
              <w:pStyle w:val="Corpsdetexte2"/>
              <w:jc w:val="center"/>
              <w:rPr>
                <w:rFonts w:cs="Arial"/>
                <w:color w:val="000000"/>
                <w:lang w:val="fr-CA"/>
              </w:rPr>
            </w:pPr>
            <w:r>
              <w:rPr>
                <w:rFonts w:cs="Arial"/>
                <w:color w:val="000000"/>
                <w:lang w:val="fr-CA"/>
              </w:rPr>
              <w:t>20</w:t>
            </w:r>
          </w:p>
        </w:tc>
      </w:tr>
      <w:tr w:rsidR="004E2E51" w:rsidTr="004E2E51">
        <w:tc>
          <w:tcPr>
            <w:tcW w:w="3702" w:type="dxa"/>
            <w:tcBorders>
              <w:bottom w:val="double" w:sz="4" w:space="0" w:color="auto"/>
            </w:tcBorders>
            <w:vAlign w:val="center"/>
          </w:tcPr>
          <w:p w:rsidR="004E2E51" w:rsidRPr="003A36DA" w:rsidRDefault="004E2E51" w:rsidP="004E2E51">
            <w:pPr>
              <w:pStyle w:val="Corpsdetexte2"/>
              <w:jc w:val="left"/>
              <w:rPr>
                <w:rFonts w:cs="Arial"/>
                <w:color w:val="000000"/>
                <w:lang w:val="fr-CA"/>
              </w:rPr>
            </w:pPr>
            <w:r w:rsidRPr="003A36DA">
              <w:rPr>
                <w:rFonts w:cs="Arial"/>
                <w:color w:val="000000"/>
                <w:lang w:val="fr-CA"/>
              </w:rPr>
              <w:t>Autres (externe</w:t>
            </w:r>
            <w:r w:rsidR="007A0A57">
              <w:rPr>
                <w:rFonts w:cs="Arial"/>
                <w:color w:val="000000"/>
                <w:lang w:val="fr-CA"/>
              </w:rPr>
              <w:t>-</w:t>
            </w:r>
            <w:r w:rsidRPr="003A36DA">
              <w:rPr>
                <w:rFonts w:cs="Arial"/>
                <w:color w:val="000000"/>
                <w:lang w:val="fr-CA"/>
              </w:rPr>
              <w:t>CA, honoraire</w:t>
            </w:r>
            <w:r>
              <w:rPr>
                <w:rFonts w:cs="Arial"/>
                <w:color w:val="000000"/>
                <w:lang w:val="fr-CA"/>
              </w:rPr>
              <w:t>s</w:t>
            </w:r>
            <w:r w:rsidRPr="003A36DA">
              <w:rPr>
                <w:rFonts w:cs="Arial"/>
                <w:color w:val="000000"/>
                <w:lang w:val="fr-CA"/>
              </w:rPr>
              <w:t>)</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c>
          <w:tcPr>
            <w:tcW w:w="1067"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4</w:t>
            </w:r>
          </w:p>
        </w:tc>
        <w:tc>
          <w:tcPr>
            <w:tcW w:w="896"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4</w:t>
            </w:r>
          </w:p>
        </w:tc>
        <w:tc>
          <w:tcPr>
            <w:tcW w:w="1134" w:type="dxa"/>
            <w:tcBorders>
              <w:bottom w:val="double" w:sz="4" w:space="0" w:color="auto"/>
            </w:tcBorders>
          </w:tcPr>
          <w:p w:rsidR="004E2E51" w:rsidRDefault="004E2E51" w:rsidP="004E2E51">
            <w:pPr>
              <w:pStyle w:val="Corpsdetexte2"/>
              <w:jc w:val="center"/>
              <w:rPr>
                <w:rFonts w:cs="Arial"/>
                <w:color w:val="000000"/>
                <w:lang w:val="fr-CA"/>
              </w:rPr>
            </w:pPr>
            <w:r>
              <w:rPr>
                <w:rFonts w:cs="Arial"/>
                <w:color w:val="000000"/>
                <w:lang w:val="fr-CA"/>
              </w:rPr>
              <w:t>3</w:t>
            </w:r>
          </w:p>
        </w:tc>
      </w:tr>
      <w:tr w:rsidR="004E2E51" w:rsidTr="00842B2B">
        <w:tc>
          <w:tcPr>
            <w:tcW w:w="3702" w:type="dxa"/>
            <w:tcBorders>
              <w:top w:val="double" w:sz="4" w:space="0" w:color="auto"/>
              <w:right w:val="single" w:sz="4" w:space="0" w:color="auto"/>
            </w:tcBorders>
            <w:shd w:val="clear" w:color="auto" w:fill="auto"/>
          </w:tcPr>
          <w:p w:rsidR="004E2E51" w:rsidRPr="00842B2B" w:rsidRDefault="004E2E51" w:rsidP="004E2E51">
            <w:pPr>
              <w:pStyle w:val="Corpsdetexte2"/>
              <w:jc w:val="left"/>
              <w:rPr>
                <w:rFonts w:cs="Arial"/>
                <w:color w:val="000000"/>
                <w:lang w:val="fr-CA"/>
              </w:rPr>
            </w:pPr>
            <w:r w:rsidRPr="00842B2B">
              <w:rPr>
                <w:rFonts w:cs="Arial"/>
                <w:color w:val="000000"/>
                <w:lang w:val="fr-CA"/>
              </w:rPr>
              <w:t>Total des membres :</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324</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305</w:t>
            </w:r>
          </w:p>
        </w:tc>
        <w:tc>
          <w:tcPr>
            <w:tcW w:w="1067"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279</w:t>
            </w:r>
          </w:p>
        </w:tc>
        <w:tc>
          <w:tcPr>
            <w:tcW w:w="896"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271</w:t>
            </w:r>
          </w:p>
        </w:tc>
        <w:tc>
          <w:tcPr>
            <w:tcW w:w="1134" w:type="dxa"/>
            <w:tcBorders>
              <w:top w:val="double" w:sz="4" w:space="0" w:color="auto"/>
            </w:tcBorders>
            <w:shd w:val="clear" w:color="auto" w:fill="auto"/>
          </w:tcPr>
          <w:p w:rsidR="004E2E51" w:rsidRPr="00842B2B" w:rsidRDefault="004E2E51" w:rsidP="004E2E51">
            <w:pPr>
              <w:pStyle w:val="Corpsdetexte2"/>
              <w:jc w:val="center"/>
              <w:rPr>
                <w:rFonts w:cs="Arial"/>
                <w:color w:val="000000"/>
                <w:lang w:val="fr-CA"/>
              </w:rPr>
            </w:pPr>
            <w:r w:rsidRPr="00842B2B">
              <w:rPr>
                <w:rFonts w:cs="Arial"/>
                <w:color w:val="000000"/>
                <w:lang w:val="fr-CA"/>
              </w:rPr>
              <w:t>319</w:t>
            </w:r>
          </w:p>
        </w:tc>
      </w:tr>
    </w:tbl>
    <w:p w:rsidR="0061050C" w:rsidRDefault="0061050C" w:rsidP="00EF3FD8">
      <w:pPr>
        <w:pStyle w:val="Corpsdetexte2"/>
        <w:rPr>
          <w:rFonts w:cs="Arial"/>
          <w:color w:val="000000"/>
          <w:lang w:val="fr-CA"/>
        </w:rPr>
      </w:pPr>
    </w:p>
    <w:p w:rsidR="0090501A" w:rsidRDefault="00B452D4" w:rsidP="0090501A">
      <w:pPr>
        <w:pStyle w:val="Corpsdetexte2"/>
        <w:ind w:left="360"/>
        <w:rPr>
          <w:rFonts w:cs="Arial"/>
          <w:color w:val="000000"/>
          <w:lang w:val="fr-CA"/>
        </w:rPr>
      </w:pPr>
      <w:r>
        <w:rPr>
          <w:rFonts w:cs="Arial"/>
          <w:color w:val="000000"/>
          <w:lang w:val="fr-CA"/>
        </w:rPr>
        <w:t>Les bienfaiteurs sont les personnes ayant fait un don de 100</w:t>
      </w:r>
      <w:r w:rsidR="008140D6">
        <w:rPr>
          <w:rFonts w:cs="Arial"/>
          <w:color w:val="000000"/>
          <w:lang w:val="fr-CA"/>
        </w:rPr>
        <w:t> </w:t>
      </w:r>
      <w:r>
        <w:rPr>
          <w:rFonts w:cs="Arial"/>
          <w:color w:val="000000"/>
          <w:lang w:val="fr-CA"/>
        </w:rPr>
        <w:t xml:space="preserve">$ et plus. </w:t>
      </w:r>
      <w:r w:rsidRPr="00516C15">
        <w:rPr>
          <w:rFonts w:cs="Arial"/>
          <w:color w:val="000000"/>
          <w:lang w:val="fr-CA"/>
        </w:rPr>
        <w:t>Dans la catégorie «</w:t>
      </w:r>
      <w:r w:rsidR="008140D6">
        <w:rPr>
          <w:rFonts w:cs="Arial"/>
          <w:color w:val="000000"/>
          <w:lang w:val="fr-CA"/>
        </w:rPr>
        <w:t> </w:t>
      </w:r>
      <w:r w:rsidRPr="00516C15">
        <w:rPr>
          <w:rFonts w:cs="Arial"/>
          <w:color w:val="000000"/>
          <w:lang w:val="fr-CA"/>
        </w:rPr>
        <w:t>membres bienfaiteurs</w:t>
      </w:r>
      <w:r w:rsidR="008140D6">
        <w:rPr>
          <w:rFonts w:cs="Arial"/>
          <w:color w:val="000000"/>
          <w:lang w:val="fr-CA"/>
        </w:rPr>
        <w:t> </w:t>
      </w:r>
      <w:r w:rsidR="00545A99">
        <w:rPr>
          <w:rFonts w:cs="Arial"/>
          <w:color w:val="000000"/>
          <w:lang w:val="fr-CA"/>
        </w:rPr>
        <w:t xml:space="preserve">» sont comptabilisées </w:t>
      </w:r>
      <w:r w:rsidR="00C73765">
        <w:rPr>
          <w:rFonts w:cs="Arial"/>
          <w:color w:val="000000"/>
          <w:lang w:val="fr-CA"/>
        </w:rPr>
        <w:t xml:space="preserve">seulement </w:t>
      </w:r>
      <w:r w:rsidR="00545A99">
        <w:rPr>
          <w:rFonts w:cs="Arial"/>
          <w:color w:val="000000"/>
          <w:lang w:val="fr-CA"/>
        </w:rPr>
        <w:t>les personnes qui ne son</w:t>
      </w:r>
      <w:r w:rsidR="009762CF">
        <w:rPr>
          <w:rFonts w:cs="Arial"/>
          <w:color w:val="000000"/>
          <w:lang w:val="fr-CA"/>
        </w:rPr>
        <w:t>t pas inclus</w:t>
      </w:r>
      <w:r w:rsidR="00831268">
        <w:rPr>
          <w:rFonts w:cs="Arial"/>
          <w:color w:val="000000"/>
          <w:lang w:val="fr-CA"/>
        </w:rPr>
        <w:t>es</w:t>
      </w:r>
      <w:r w:rsidR="009762CF">
        <w:rPr>
          <w:rFonts w:cs="Arial"/>
          <w:color w:val="000000"/>
          <w:lang w:val="fr-CA"/>
        </w:rPr>
        <w:t xml:space="preserve"> dans une autre catégorie de membres.</w:t>
      </w:r>
    </w:p>
    <w:p w:rsidR="00167413" w:rsidRDefault="00167413" w:rsidP="0090501A">
      <w:pPr>
        <w:pStyle w:val="Corpsdetexte2"/>
        <w:ind w:left="360"/>
        <w:rPr>
          <w:rFonts w:cs="Arial"/>
          <w:color w:val="000000"/>
          <w:lang w:val="fr-CA"/>
        </w:rPr>
      </w:pPr>
    </w:p>
    <w:p w:rsidR="00167413" w:rsidRDefault="00167413" w:rsidP="0090501A">
      <w:pPr>
        <w:pStyle w:val="Corpsdetexte2"/>
        <w:ind w:left="360"/>
        <w:rPr>
          <w:rFonts w:cs="Arial"/>
          <w:color w:val="000000"/>
          <w:lang w:val="fr-CA"/>
        </w:rPr>
      </w:pPr>
      <w:r>
        <w:rPr>
          <w:rFonts w:cs="Arial"/>
          <w:color w:val="000000"/>
          <w:lang w:val="fr-CA"/>
        </w:rPr>
        <w:t>Malgré la pandémie</w:t>
      </w:r>
      <w:r w:rsidR="007A0A57">
        <w:rPr>
          <w:rFonts w:cs="Arial"/>
          <w:color w:val="000000"/>
          <w:lang w:val="fr-CA"/>
        </w:rPr>
        <w:t>,</w:t>
      </w:r>
      <w:r>
        <w:rPr>
          <w:rFonts w:cs="Arial"/>
          <w:color w:val="000000"/>
          <w:lang w:val="fr-CA"/>
        </w:rPr>
        <w:t xml:space="preserve"> le recrutement de nouveaux membres s’est poursuivi. Nos activités de promotion ont </w:t>
      </w:r>
      <w:r w:rsidR="007A0A57">
        <w:rPr>
          <w:rFonts w:cs="Arial"/>
          <w:color w:val="000000"/>
          <w:lang w:val="fr-CA"/>
        </w:rPr>
        <w:t>été efficaces.</w:t>
      </w:r>
    </w:p>
    <w:p w:rsidR="00AB703D" w:rsidRDefault="00AB703D" w:rsidP="00EF3FD8">
      <w:pPr>
        <w:pStyle w:val="Corpsdetexte2"/>
        <w:ind w:left="360"/>
        <w:rPr>
          <w:rFonts w:cs="Arial"/>
          <w:color w:val="000000"/>
          <w:lang w:val="fr-CA"/>
        </w:rPr>
      </w:pPr>
    </w:p>
    <w:p w:rsidR="00B00D92" w:rsidRPr="00516C15" w:rsidRDefault="00167413" w:rsidP="00EF3FD8">
      <w:pPr>
        <w:pStyle w:val="Corpsdetexte2"/>
        <w:ind w:left="360"/>
        <w:rPr>
          <w:rFonts w:cs="Arial"/>
          <w:color w:val="000000"/>
          <w:lang w:val="fr-CA"/>
        </w:rPr>
      </w:pPr>
      <w:r>
        <w:rPr>
          <w:rFonts w:cs="Arial"/>
          <w:color w:val="000000"/>
          <w:lang w:val="fr-CA"/>
        </w:rPr>
        <w:t>Nos organismes membres en 2020-2021</w:t>
      </w:r>
      <w:r w:rsidR="00B00D92" w:rsidRPr="00314B8E">
        <w:rPr>
          <w:rFonts w:cs="Arial"/>
          <w:color w:val="000000"/>
          <w:lang w:val="fr-CA"/>
        </w:rPr>
        <w:t xml:space="preserve"> sont :</w:t>
      </w:r>
    </w:p>
    <w:p w:rsidR="007520A5" w:rsidRDefault="007520A5" w:rsidP="00F50CAE">
      <w:pPr>
        <w:pStyle w:val="Corpsdetexte2"/>
        <w:ind w:left="1080"/>
        <w:rPr>
          <w:rFonts w:cs="Arial"/>
          <w:color w:val="000000"/>
          <w:lang w:val="fr-CA"/>
        </w:rPr>
      </w:pPr>
    </w:p>
    <w:p w:rsidR="00B00D92" w:rsidRPr="007520A5" w:rsidRDefault="007520A5" w:rsidP="00CE1EB6">
      <w:pPr>
        <w:pStyle w:val="Corpsdetexte2"/>
        <w:numPr>
          <w:ilvl w:val="0"/>
          <w:numId w:val="21"/>
        </w:numPr>
        <w:jc w:val="left"/>
        <w:rPr>
          <w:rFonts w:cs="Arial"/>
          <w:color w:val="000000"/>
          <w:lang w:val="fr-CA"/>
        </w:rPr>
      </w:pPr>
      <w:r w:rsidRPr="007520A5">
        <w:rPr>
          <w:rFonts w:cs="Arial"/>
          <w:color w:val="000000"/>
          <w:lang w:val="fr-CA"/>
        </w:rPr>
        <w:t>Association des personnes avec difficultés visuelles de Manicouagan;</w:t>
      </w:r>
      <w:r w:rsidR="00F418D8" w:rsidRPr="007520A5">
        <w:rPr>
          <w:rFonts w:cs="Arial"/>
          <w:color w:val="000000"/>
          <w:lang w:val="fr-CA"/>
        </w:rPr>
        <w:t xml:space="preserve"> </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du Bas-Saint-Laurent</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de Lanaudière</w:t>
      </w:r>
      <w:r w:rsidR="008140D6" w:rsidRPr="007520A5">
        <w:rPr>
          <w:rFonts w:cs="Arial"/>
          <w:color w:val="000000"/>
          <w:lang w:val="fr-CA"/>
        </w:rPr>
        <w:t> </w:t>
      </w:r>
      <w:r w:rsidR="00F418D8" w:rsidRPr="007520A5">
        <w:rPr>
          <w:rFonts w:cs="Arial"/>
          <w:color w:val="000000"/>
          <w:lang w:val="fr-CA"/>
        </w:rPr>
        <w:t>;</w:t>
      </w:r>
    </w:p>
    <w:p w:rsidR="007520A5" w:rsidRPr="007520A5" w:rsidRDefault="007520A5" w:rsidP="00CE1EB6">
      <w:pPr>
        <w:pStyle w:val="Corpsdetexte2"/>
        <w:numPr>
          <w:ilvl w:val="0"/>
          <w:numId w:val="21"/>
        </w:numPr>
        <w:jc w:val="left"/>
        <w:rPr>
          <w:rFonts w:cs="Arial"/>
          <w:color w:val="000000"/>
          <w:lang w:val="fr-CA"/>
        </w:rPr>
      </w:pPr>
      <w:r w:rsidRPr="007520A5">
        <w:rPr>
          <w:rFonts w:cs="Arial"/>
          <w:color w:val="000000"/>
          <w:lang w:val="fr-CA"/>
        </w:rPr>
        <w:t>Association des personnes handicapées visuelles de l’Outaouais;</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Éducati</w:t>
      </w:r>
      <w:r w:rsidR="003678B6" w:rsidRPr="007520A5">
        <w:rPr>
          <w:rFonts w:cs="Arial"/>
          <w:color w:val="000000"/>
          <w:lang w:val="fr-CA"/>
        </w:rPr>
        <w:t>ve et Récréative des Aveugles (r</w:t>
      </w:r>
      <w:r w:rsidRPr="007520A5">
        <w:rPr>
          <w:rFonts w:cs="Arial"/>
          <w:color w:val="000000"/>
          <w:lang w:val="fr-CA"/>
        </w:rPr>
        <w:t>égion de la Mauricie et du Centre-du-Québec)</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Association sportive des aveugles du Québec</w:t>
      </w:r>
      <w:r w:rsidR="00916816" w:rsidRPr="007520A5">
        <w:rPr>
          <w:rFonts w:cs="Arial"/>
          <w:color w:val="000000"/>
          <w:lang w:val="fr-CA"/>
        </w:rPr>
        <w:t xml:space="preserve"> (ASAQ)</w:t>
      </w:r>
      <w:r w:rsidR="008140D6" w:rsidRPr="007520A5">
        <w:rPr>
          <w:rFonts w:cs="Arial"/>
          <w:color w:val="000000"/>
          <w:lang w:val="fr-CA"/>
        </w:rPr>
        <w:t> </w:t>
      </w:r>
      <w:r w:rsidR="00F418D8"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CISSS – Abitibi-Témiscamingue (Centre de réadaptation en déficience physique de Rouyn-Noranda)</w:t>
      </w:r>
      <w:r w:rsidR="008140D6" w:rsidRPr="007520A5">
        <w:rPr>
          <w:rFonts w:cs="Arial"/>
          <w:color w:val="000000"/>
          <w:lang w:val="fr-CA"/>
        </w:rPr>
        <w:t> </w:t>
      </w:r>
      <w:r w:rsidR="00F418D8" w:rsidRPr="007520A5">
        <w:rPr>
          <w:rFonts w:cs="Arial"/>
          <w:color w:val="000000"/>
          <w:lang w:val="fr-CA"/>
        </w:rPr>
        <w:t>;</w:t>
      </w:r>
    </w:p>
    <w:p w:rsidR="00304F5E" w:rsidRPr="007520A5" w:rsidRDefault="00304F5E" w:rsidP="00CE1EB6">
      <w:pPr>
        <w:pStyle w:val="Corpsdetexte2"/>
        <w:numPr>
          <w:ilvl w:val="0"/>
          <w:numId w:val="21"/>
        </w:numPr>
        <w:jc w:val="left"/>
        <w:rPr>
          <w:rFonts w:cs="Arial"/>
          <w:color w:val="000000"/>
          <w:lang w:val="fr-CA"/>
        </w:rPr>
      </w:pPr>
      <w:r w:rsidRPr="007520A5">
        <w:rPr>
          <w:rFonts w:cs="Arial"/>
          <w:color w:val="000000"/>
          <w:lang w:val="fr-CA"/>
        </w:rPr>
        <w:t>CISSS du Bas-Saint-Laurent (Cent</w:t>
      </w:r>
      <w:r w:rsidR="00E77AC1" w:rsidRPr="007520A5">
        <w:rPr>
          <w:rFonts w:cs="Arial"/>
          <w:color w:val="000000"/>
          <w:lang w:val="fr-CA"/>
        </w:rPr>
        <w:t>r</w:t>
      </w:r>
      <w:r w:rsidRPr="007520A5">
        <w:rPr>
          <w:rFonts w:cs="Arial"/>
          <w:color w:val="000000"/>
          <w:lang w:val="fr-CA"/>
        </w:rPr>
        <w:t xml:space="preserve">e de réadaptation </w:t>
      </w:r>
      <w:proofErr w:type="spellStart"/>
      <w:r w:rsidRPr="007520A5">
        <w:rPr>
          <w:rFonts w:cs="Arial"/>
          <w:color w:val="000000"/>
          <w:lang w:val="fr-CA"/>
        </w:rPr>
        <w:t>L’InterAction</w:t>
      </w:r>
      <w:proofErr w:type="spellEnd"/>
      <w:r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t>CISSS – Chaudière-Appalaches (Centre de réadaptation en déficience physique de Charny</w:t>
      </w:r>
      <w:r w:rsidR="008140D6" w:rsidRPr="007520A5">
        <w:rPr>
          <w:rFonts w:cs="Arial"/>
          <w:color w:val="000000"/>
          <w:lang w:val="fr-CA"/>
        </w:rPr>
        <w:t> </w:t>
      </w:r>
      <w:r w:rsidR="00F418D8" w:rsidRPr="007520A5">
        <w:rPr>
          <w:rFonts w:cs="Arial"/>
          <w:color w:val="000000"/>
          <w:lang w:val="fr-CA"/>
        </w:rPr>
        <w:t>;</w:t>
      </w:r>
    </w:p>
    <w:p w:rsidR="00B00D92" w:rsidRPr="007520A5" w:rsidRDefault="00F418D8" w:rsidP="00CE1EB6">
      <w:pPr>
        <w:pStyle w:val="Corpsdetexte2"/>
        <w:numPr>
          <w:ilvl w:val="0"/>
          <w:numId w:val="21"/>
        </w:numPr>
        <w:jc w:val="left"/>
        <w:rPr>
          <w:rFonts w:cs="Arial"/>
          <w:color w:val="000000"/>
          <w:lang w:val="fr-CA"/>
        </w:rPr>
      </w:pPr>
      <w:r w:rsidRPr="007520A5">
        <w:rPr>
          <w:rFonts w:cs="Arial"/>
          <w:color w:val="000000"/>
          <w:lang w:val="fr-CA"/>
        </w:rPr>
        <w:t xml:space="preserve">CISSS – Montérégie-Centre </w:t>
      </w:r>
      <w:r w:rsidR="00B00D92" w:rsidRPr="007520A5">
        <w:rPr>
          <w:rFonts w:cs="Arial"/>
          <w:color w:val="000000"/>
          <w:lang w:val="fr-CA"/>
        </w:rPr>
        <w:t>(Institut Nazareth et Louis-Braille)</w:t>
      </w:r>
      <w:r w:rsidR="008140D6" w:rsidRPr="007520A5">
        <w:rPr>
          <w:rFonts w:cs="Arial"/>
          <w:color w:val="000000"/>
          <w:lang w:val="fr-CA"/>
        </w:rPr>
        <w:t> </w:t>
      </w:r>
      <w:r w:rsidRPr="007520A5">
        <w:rPr>
          <w:rFonts w:cs="Arial"/>
          <w:color w:val="000000"/>
          <w:lang w:val="fr-CA"/>
        </w:rPr>
        <w:t>;</w:t>
      </w:r>
    </w:p>
    <w:p w:rsidR="00A76488" w:rsidRPr="007520A5" w:rsidRDefault="003678B6" w:rsidP="00CE1EB6">
      <w:pPr>
        <w:pStyle w:val="Corpsdetexte2"/>
        <w:numPr>
          <w:ilvl w:val="0"/>
          <w:numId w:val="21"/>
        </w:numPr>
        <w:jc w:val="left"/>
        <w:rPr>
          <w:rFonts w:cs="Arial"/>
          <w:color w:val="000000"/>
          <w:lang w:val="fr-CA"/>
        </w:rPr>
      </w:pPr>
      <w:r w:rsidRPr="007520A5">
        <w:rPr>
          <w:rFonts w:cs="Arial"/>
          <w:color w:val="000000"/>
          <w:lang w:val="fr-CA"/>
        </w:rPr>
        <w:t>CIUSSS</w:t>
      </w:r>
      <w:r w:rsidR="008140D6" w:rsidRPr="007520A5">
        <w:rPr>
          <w:rFonts w:cs="Arial"/>
          <w:color w:val="000000"/>
          <w:lang w:val="fr-CA"/>
        </w:rPr>
        <w:t xml:space="preserve"> – </w:t>
      </w:r>
      <w:proofErr w:type="spellStart"/>
      <w:r w:rsidRPr="007520A5">
        <w:rPr>
          <w:rFonts w:cs="Arial"/>
          <w:color w:val="000000"/>
          <w:lang w:val="fr-CA"/>
        </w:rPr>
        <w:t>Centre-Ouest-de-l’Île-de-Montréal</w:t>
      </w:r>
      <w:proofErr w:type="spellEnd"/>
      <w:r w:rsidR="00A76488" w:rsidRPr="007520A5">
        <w:rPr>
          <w:rFonts w:cs="Arial"/>
          <w:color w:val="000000"/>
          <w:lang w:val="fr-CA"/>
        </w:rPr>
        <w:t xml:space="preserve"> (Centre de réadaptation MAB-Mackay</w:t>
      </w:r>
      <w:r w:rsidR="00F25617" w:rsidRPr="007520A5">
        <w:rPr>
          <w:rFonts w:cs="Arial"/>
          <w:color w:val="000000"/>
          <w:lang w:val="fr-CA"/>
        </w:rPr>
        <w:t>)</w:t>
      </w:r>
      <w:r w:rsidR="008140D6" w:rsidRPr="007520A5">
        <w:rPr>
          <w:rFonts w:cs="Arial"/>
          <w:color w:val="000000"/>
          <w:lang w:val="fr-CA"/>
        </w:rPr>
        <w:t> </w:t>
      </w:r>
      <w:r w:rsidRPr="007520A5">
        <w:rPr>
          <w:rFonts w:cs="Arial"/>
          <w:color w:val="000000"/>
          <w:lang w:val="fr-CA"/>
        </w:rPr>
        <w:t>;</w:t>
      </w:r>
      <w:r w:rsidR="00F418D8" w:rsidRPr="007520A5">
        <w:rPr>
          <w:rFonts w:cs="Arial"/>
          <w:color w:val="000000"/>
          <w:lang w:val="fr-CA"/>
        </w:rPr>
        <w:t xml:space="preserve"> </w:t>
      </w:r>
    </w:p>
    <w:p w:rsidR="00A76488" w:rsidRPr="007520A5" w:rsidRDefault="00A76488" w:rsidP="00CE1EB6">
      <w:pPr>
        <w:pStyle w:val="Corpsdetexte2"/>
        <w:numPr>
          <w:ilvl w:val="0"/>
          <w:numId w:val="21"/>
        </w:numPr>
        <w:jc w:val="left"/>
        <w:rPr>
          <w:rFonts w:cs="Arial"/>
          <w:color w:val="000000"/>
          <w:lang w:val="fr-CA"/>
        </w:rPr>
      </w:pPr>
      <w:r w:rsidRPr="007520A5">
        <w:rPr>
          <w:rFonts w:cs="Arial"/>
          <w:color w:val="000000"/>
          <w:lang w:val="fr-CA"/>
        </w:rPr>
        <w:t xml:space="preserve">CIUSSS de l’Estrie </w:t>
      </w:r>
      <w:r w:rsidR="00AD7BD7" w:rsidRPr="007520A5">
        <w:rPr>
          <w:rFonts w:cs="Arial"/>
          <w:color w:val="000000"/>
          <w:lang w:val="fr-CA"/>
        </w:rPr>
        <w:t>–</w:t>
      </w:r>
      <w:r w:rsidRPr="007520A5">
        <w:rPr>
          <w:rFonts w:cs="Arial"/>
          <w:color w:val="000000"/>
          <w:lang w:val="fr-CA"/>
        </w:rPr>
        <w:t xml:space="preserve"> CHUS (Centre de réadaptation Estrie)</w:t>
      </w:r>
      <w:r w:rsidR="008140D6" w:rsidRPr="007520A5">
        <w:rPr>
          <w:rFonts w:cs="Arial"/>
          <w:color w:val="000000"/>
          <w:lang w:val="fr-CA"/>
        </w:rPr>
        <w:t> </w:t>
      </w:r>
      <w:r w:rsidR="003678B6" w:rsidRPr="007520A5">
        <w:rPr>
          <w:rFonts w:cs="Arial"/>
          <w:color w:val="000000"/>
          <w:lang w:val="fr-CA"/>
        </w:rPr>
        <w:t>;</w:t>
      </w:r>
    </w:p>
    <w:p w:rsidR="00B00D92" w:rsidRPr="007520A5" w:rsidRDefault="00B00D92" w:rsidP="00CE1EB6">
      <w:pPr>
        <w:pStyle w:val="Corpsdetexte2"/>
        <w:numPr>
          <w:ilvl w:val="0"/>
          <w:numId w:val="21"/>
        </w:numPr>
        <w:jc w:val="left"/>
        <w:rPr>
          <w:rFonts w:cs="Arial"/>
          <w:color w:val="000000"/>
          <w:lang w:val="fr-CA"/>
        </w:rPr>
      </w:pPr>
      <w:r w:rsidRPr="007520A5">
        <w:rPr>
          <w:rFonts w:cs="Arial"/>
          <w:color w:val="000000"/>
          <w:lang w:val="fr-CA"/>
        </w:rPr>
        <w:lastRenderedPageBreak/>
        <w:t>CIUSSS – Mauricie et Centre-du-Québec (</w:t>
      </w:r>
      <w:r w:rsidR="00A76488" w:rsidRPr="007520A5">
        <w:rPr>
          <w:rFonts w:cs="Arial"/>
          <w:color w:val="000000"/>
          <w:lang w:val="fr-CA"/>
        </w:rPr>
        <w:t>Centre de réadaptatio</w:t>
      </w:r>
      <w:r w:rsidR="00F25617" w:rsidRPr="007520A5">
        <w:rPr>
          <w:rFonts w:cs="Arial"/>
          <w:color w:val="000000"/>
          <w:lang w:val="fr-CA"/>
        </w:rPr>
        <w:t>n en déficience physique Vachon</w:t>
      </w:r>
      <w:r w:rsidR="00C463B9" w:rsidRPr="007520A5">
        <w:rPr>
          <w:rFonts w:cs="Arial"/>
          <w:color w:val="000000"/>
          <w:lang w:val="fr-CA"/>
        </w:rPr>
        <w:t>)</w:t>
      </w:r>
      <w:r w:rsidR="008140D6" w:rsidRPr="007520A5">
        <w:rPr>
          <w:rFonts w:cs="Arial"/>
          <w:color w:val="000000"/>
          <w:lang w:val="fr-CA"/>
        </w:rPr>
        <w:t> </w:t>
      </w:r>
      <w:r w:rsidR="003678B6" w:rsidRPr="007520A5">
        <w:rPr>
          <w:rFonts w:cs="Arial"/>
          <w:color w:val="000000"/>
          <w:lang w:val="fr-CA"/>
        </w:rPr>
        <w:t>;</w:t>
      </w:r>
    </w:p>
    <w:p w:rsidR="00A76488"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de Montréal (École Saint-Enfant-Jésus – Secteur visuel)</w:t>
      </w:r>
      <w:r w:rsidR="008140D6" w:rsidRPr="007520A5">
        <w:rPr>
          <w:rFonts w:cs="Arial"/>
          <w:color w:val="000000"/>
          <w:lang w:val="fr-CA"/>
        </w:rPr>
        <w:t> </w:t>
      </w:r>
      <w:r w:rsidR="003678B6" w:rsidRPr="007520A5">
        <w:rPr>
          <w:rFonts w:cs="Arial"/>
          <w:color w:val="000000"/>
          <w:lang w:val="fr-CA"/>
        </w:rPr>
        <w:t>;</w:t>
      </w:r>
    </w:p>
    <w:p w:rsidR="00A76488"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des Premières-Seigneuries (Service suprarégional de soutien et d’expertise en déficience visuelle)</w:t>
      </w:r>
      <w:r w:rsidR="008140D6" w:rsidRPr="007520A5">
        <w:rPr>
          <w:rFonts w:cs="Arial"/>
          <w:color w:val="000000"/>
          <w:lang w:val="fr-CA"/>
        </w:rPr>
        <w:t> </w:t>
      </w:r>
      <w:r w:rsidR="003678B6" w:rsidRPr="007520A5">
        <w:rPr>
          <w:rFonts w:cs="Arial"/>
          <w:color w:val="000000"/>
          <w:lang w:val="fr-CA"/>
        </w:rPr>
        <w:t>;</w:t>
      </w:r>
    </w:p>
    <w:p w:rsidR="003678B6" w:rsidRPr="007520A5" w:rsidRDefault="001A17FC" w:rsidP="00CE1EB6">
      <w:pPr>
        <w:pStyle w:val="Corpsdetexte2"/>
        <w:numPr>
          <w:ilvl w:val="0"/>
          <w:numId w:val="21"/>
        </w:numPr>
        <w:jc w:val="left"/>
        <w:rPr>
          <w:rFonts w:cs="Arial"/>
          <w:color w:val="000000"/>
          <w:lang w:val="fr-CA"/>
        </w:rPr>
      </w:pPr>
      <w:r w:rsidRPr="007520A5">
        <w:rPr>
          <w:rFonts w:cs="Arial"/>
          <w:color w:val="000000"/>
          <w:lang w:val="fr-CA"/>
        </w:rPr>
        <w:t>Centre de services</w:t>
      </w:r>
      <w:r w:rsidR="00A76488" w:rsidRPr="007520A5">
        <w:rPr>
          <w:rFonts w:cs="Arial"/>
          <w:color w:val="000000"/>
          <w:lang w:val="fr-CA"/>
        </w:rPr>
        <w:t xml:space="preserve"> scolaire Marie-Victorin (École Jacques-Ouellette – Service suprarégional de soutien et d’e</w:t>
      </w:r>
      <w:r w:rsidR="00F25617" w:rsidRPr="007520A5">
        <w:rPr>
          <w:rFonts w:cs="Arial"/>
          <w:color w:val="000000"/>
          <w:lang w:val="fr-CA"/>
        </w:rPr>
        <w:t>xpertise en déficience visuelle</w:t>
      </w:r>
      <w:r w:rsidR="00916816" w:rsidRPr="007520A5">
        <w:rPr>
          <w:rFonts w:cs="Arial"/>
          <w:color w:val="000000"/>
          <w:lang w:val="fr-CA"/>
        </w:rPr>
        <w:t xml:space="preserve"> </w:t>
      </w:r>
      <w:r w:rsidR="00C463B9" w:rsidRPr="007520A5">
        <w:rPr>
          <w:rFonts w:cs="Arial"/>
          <w:color w:val="000000"/>
          <w:lang w:val="fr-CA"/>
        </w:rPr>
        <w:t>du Québec)</w:t>
      </w:r>
      <w:r w:rsidR="008140D6" w:rsidRPr="007520A5">
        <w:rPr>
          <w:rFonts w:cs="Arial"/>
          <w:color w:val="000000"/>
          <w:lang w:val="fr-CA"/>
        </w:rPr>
        <w:t> </w:t>
      </w:r>
      <w:r w:rsidR="003678B6" w:rsidRPr="007520A5">
        <w:rPr>
          <w:rFonts w:cs="Arial"/>
          <w:color w:val="000000"/>
          <w:lang w:val="fr-CA"/>
        </w:rPr>
        <w:t>;</w:t>
      </w:r>
    </w:p>
    <w:p w:rsidR="00A76488" w:rsidRPr="007520A5" w:rsidRDefault="00A76488" w:rsidP="00CE1EB6">
      <w:pPr>
        <w:pStyle w:val="Corpsdetexte2"/>
        <w:numPr>
          <w:ilvl w:val="0"/>
          <w:numId w:val="21"/>
        </w:numPr>
        <w:jc w:val="left"/>
        <w:rPr>
          <w:rFonts w:cs="Arial"/>
          <w:color w:val="000000"/>
          <w:lang w:val="fr-CA"/>
        </w:rPr>
      </w:pPr>
      <w:r w:rsidRPr="007520A5">
        <w:rPr>
          <w:rFonts w:cs="Arial"/>
          <w:color w:val="000000"/>
          <w:lang w:val="fr-CA"/>
        </w:rPr>
        <w:t xml:space="preserve">Fondation </w:t>
      </w:r>
      <w:proofErr w:type="spellStart"/>
      <w:r w:rsidRPr="007520A5">
        <w:rPr>
          <w:rFonts w:cs="Arial"/>
          <w:color w:val="000000"/>
          <w:lang w:val="fr-CA"/>
        </w:rPr>
        <w:t>Caecitas</w:t>
      </w:r>
      <w:proofErr w:type="spellEnd"/>
      <w:r w:rsidR="008140D6" w:rsidRPr="007520A5">
        <w:rPr>
          <w:rFonts w:cs="Arial"/>
          <w:color w:val="000000"/>
          <w:lang w:val="fr-CA"/>
        </w:rPr>
        <w:t> </w:t>
      </w:r>
      <w:r w:rsidR="003678B6" w:rsidRPr="007520A5">
        <w:rPr>
          <w:rFonts w:cs="Arial"/>
          <w:color w:val="000000"/>
          <w:lang w:val="fr-CA"/>
        </w:rPr>
        <w:t>;</w:t>
      </w:r>
    </w:p>
    <w:p w:rsidR="00F50CAE" w:rsidRPr="007520A5" w:rsidRDefault="00F50CAE" w:rsidP="00CE1EB6">
      <w:pPr>
        <w:pStyle w:val="Corpsdetexte2"/>
        <w:numPr>
          <w:ilvl w:val="0"/>
          <w:numId w:val="21"/>
        </w:numPr>
        <w:rPr>
          <w:rFonts w:cs="Arial"/>
          <w:color w:val="000000"/>
          <w:lang w:val="fr-CA"/>
        </w:rPr>
      </w:pPr>
      <w:r w:rsidRPr="007520A5">
        <w:rPr>
          <w:rFonts w:cs="Arial"/>
          <w:color w:val="000000"/>
          <w:lang w:val="fr-CA"/>
        </w:rPr>
        <w:t>Fondation Cypihot-Ouellet</w:t>
      </w:r>
      <w:r w:rsidR="00E77AC1" w:rsidRPr="007520A5">
        <w:rPr>
          <w:rFonts w:cs="Arial"/>
          <w:color w:val="000000"/>
          <w:lang w:val="fr-CA"/>
        </w:rPr>
        <w:t>t</w:t>
      </w:r>
      <w:r w:rsidRPr="007520A5">
        <w:rPr>
          <w:rFonts w:cs="Arial"/>
          <w:color w:val="000000"/>
          <w:lang w:val="fr-CA"/>
        </w:rPr>
        <w:t>e</w:t>
      </w:r>
      <w:r w:rsidR="00916816" w:rsidRPr="007520A5">
        <w:rPr>
          <w:rFonts w:cs="Arial"/>
          <w:color w:val="000000"/>
          <w:lang w:val="fr-CA"/>
        </w:rPr>
        <w:t xml:space="preserve"> (FCO)</w:t>
      </w:r>
      <w:r w:rsidRPr="007520A5">
        <w:rPr>
          <w:rFonts w:cs="Arial"/>
          <w:color w:val="000000"/>
          <w:lang w:val="fr-CA"/>
        </w:rPr>
        <w:t>;</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Fondation des Aveugles du Québec (Service des loisirs)</w:t>
      </w:r>
      <w:r w:rsidR="008140D6" w:rsidRPr="007520A5">
        <w:rPr>
          <w:rFonts w:cs="Arial"/>
          <w:color w:val="000000"/>
          <w:lang w:val="fr-CA"/>
        </w:rPr>
        <w:t> </w:t>
      </w:r>
      <w:r w:rsidR="003678B6" w:rsidRPr="007520A5">
        <w:rPr>
          <w:rFonts w:cs="Arial"/>
          <w:color w:val="000000"/>
          <w:lang w:val="fr-CA"/>
        </w:rPr>
        <w:t>;</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Fondation INCA</w:t>
      </w:r>
      <w:r w:rsidR="008140D6" w:rsidRPr="007520A5">
        <w:rPr>
          <w:rFonts w:cs="Arial"/>
          <w:color w:val="000000"/>
          <w:lang w:val="fr-CA"/>
        </w:rPr>
        <w:t> </w:t>
      </w:r>
      <w:r w:rsidR="003678B6" w:rsidRPr="007520A5">
        <w:rPr>
          <w:rFonts w:cs="Arial"/>
          <w:color w:val="000000"/>
          <w:lang w:val="fr-CA"/>
        </w:rPr>
        <w:t>;</w:t>
      </w:r>
    </w:p>
    <w:p w:rsidR="00A76488" w:rsidRPr="007520A5" w:rsidRDefault="003678B6" w:rsidP="00CE1EB6">
      <w:pPr>
        <w:pStyle w:val="Corpsdetexte2"/>
        <w:numPr>
          <w:ilvl w:val="0"/>
          <w:numId w:val="21"/>
        </w:numPr>
        <w:rPr>
          <w:rFonts w:cs="Arial"/>
          <w:color w:val="000000"/>
          <w:lang w:val="fr-CA"/>
        </w:rPr>
      </w:pPr>
      <w:r w:rsidRPr="007520A5">
        <w:rPr>
          <w:rFonts w:cs="Arial"/>
          <w:color w:val="000000"/>
          <w:lang w:val="fr-CA"/>
        </w:rPr>
        <w:t xml:space="preserve">Par 4 sens </w:t>
      </w:r>
      <w:proofErr w:type="spellStart"/>
      <w:r w:rsidR="00353787" w:rsidRPr="007520A5">
        <w:rPr>
          <w:rFonts w:cs="Arial"/>
          <w:color w:val="000000"/>
          <w:lang w:val="fr-CA"/>
        </w:rPr>
        <w:t>i</w:t>
      </w:r>
      <w:r w:rsidR="001A29A5">
        <w:rPr>
          <w:rFonts w:cs="Arial"/>
          <w:color w:val="000000"/>
          <w:lang w:val="fr-CA"/>
        </w:rPr>
        <w:t>nc.</w:t>
      </w:r>
      <w:proofErr w:type="spellEnd"/>
      <w:r w:rsidRPr="007520A5">
        <w:rPr>
          <w:rFonts w:cs="Arial"/>
          <w:color w:val="000000"/>
          <w:lang w:val="fr-CA"/>
        </w:rPr>
        <w:t>;</w:t>
      </w:r>
      <w:r w:rsidR="001A29A5">
        <w:rPr>
          <w:rFonts w:cs="Arial"/>
          <w:color w:val="000000"/>
          <w:lang w:val="fr-CA"/>
        </w:rPr>
        <w:t xml:space="preserve"> </w:t>
      </w:r>
    </w:p>
    <w:p w:rsidR="00A76488" w:rsidRPr="007520A5" w:rsidRDefault="00A76488" w:rsidP="00CE1EB6">
      <w:pPr>
        <w:pStyle w:val="Corpsdetexte2"/>
        <w:numPr>
          <w:ilvl w:val="0"/>
          <w:numId w:val="21"/>
        </w:numPr>
        <w:rPr>
          <w:rFonts w:cs="Arial"/>
          <w:color w:val="000000"/>
          <w:lang w:val="fr-CA"/>
        </w:rPr>
      </w:pPr>
      <w:r w:rsidRPr="007520A5">
        <w:rPr>
          <w:rFonts w:cs="Arial"/>
          <w:color w:val="000000"/>
          <w:lang w:val="fr-CA"/>
        </w:rPr>
        <w:t>Prothèse oculaire de Montréal</w:t>
      </w:r>
      <w:r w:rsidR="00F50CAE" w:rsidRPr="007520A5">
        <w:rPr>
          <w:rFonts w:cs="Arial"/>
          <w:color w:val="000000"/>
          <w:lang w:val="fr-CA"/>
        </w:rPr>
        <w:t xml:space="preserve"> </w:t>
      </w:r>
      <w:proofErr w:type="spellStart"/>
      <w:r w:rsidR="00F50CAE" w:rsidRPr="007520A5">
        <w:rPr>
          <w:rFonts w:cs="Arial"/>
          <w:color w:val="000000"/>
          <w:lang w:val="fr-CA"/>
        </w:rPr>
        <w:t>inc.</w:t>
      </w:r>
      <w:proofErr w:type="spellEnd"/>
    </w:p>
    <w:p w:rsidR="0087654E" w:rsidRDefault="0087654E" w:rsidP="000F210C">
      <w:pPr>
        <w:pStyle w:val="Corpsdetexte2"/>
        <w:rPr>
          <w:rFonts w:cs="Arial"/>
          <w:color w:val="000000"/>
          <w:lang w:val="fr-CA"/>
        </w:rPr>
      </w:pPr>
    </w:p>
    <w:p w:rsidR="000F210C" w:rsidRPr="00C37396" w:rsidRDefault="000F210C" w:rsidP="000F210C">
      <w:pPr>
        <w:pStyle w:val="Corpsdetexte2"/>
        <w:rPr>
          <w:rFonts w:cs="Arial"/>
          <w:color w:val="000000"/>
          <w:lang w:val="fr-CA"/>
        </w:rPr>
      </w:pPr>
    </w:p>
    <w:p w:rsidR="000F210C" w:rsidRPr="00842B2B" w:rsidRDefault="000F210C" w:rsidP="00CE1EB6">
      <w:pPr>
        <w:pStyle w:val="Corpsdetexte2"/>
        <w:numPr>
          <w:ilvl w:val="0"/>
          <w:numId w:val="9"/>
        </w:numPr>
        <w:rPr>
          <w:rFonts w:cs="Arial"/>
          <w:bCs/>
          <w:caps/>
          <w:sz w:val="28"/>
          <w:szCs w:val="28"/>
        </w:rPr>
      </w:pPr>
      <w:r w:rsidRPr="00842B2B">
        <w:rPr>
          <w:rFonts w:cs="Arial"/>
          <w:bCs/>
          <w:caps/>
          <w:sz w:val="28"/>
          <w:szCs w:val="28"/>
        </w:rPr>
        <w:t>Le conseil d’administration et ses comités</w:t>
      </w:r>
    </w:p>
    <w:p w:rsidR="000F210C" w:rsidRPr="00516C15" w:rsidRDefault="000F210C" w:rsidP="000F210C">
      <w:pPr>
        <w:pStyle w:val="Corpsdetexte2"/>
        <w:rPr>
          <w:rFonts w:cs="Arial"/>
          <w:lang w:val="fr-CA"/>
        </w:rPr>
      </w:pPr>
    </w:p>
    <w:p w:rsidR="00AB703D" w:rsidRDefault="000F210C" w:rsidP="00997CF7">
      <w:pPr>
        <w:pStyle w:val="Corpsdetexte2"/>
        <w:ind w:left="360"/>
        <w:rPr>
          <w:rFonts w:cs="Arial"/>
          <w:lang w:val="fr-CA"/>
        </w:rPr>
      </w:pPr>
      <w:r w:rsidRPr="00516C15">
        <w:rPr>
          <w:rFonts w:cs="Arial"/>
        </w:rPr>
        <w:t xml:space="preserve">Le mandat des administrateurs élus </w:t>
      </w:r>
      <w:r w:rsidRPr="00516C15">
        <w:rPr>
          <w:rFonts w:cs="Arial"/>
          <w:lang w:val="fr-CA"/>
        </w:rPr>
        <w:t>est</w:t>
      </w:r>
      <w:r w:rsidRPr="00516C15">
        <w:rPr>
          <w:rFonts w:cs="Arial"/>
        </w:rPr>
        <w:t xml:space="preserve"> de 2 ans et il y a alternance dans la fin d</w:t>
      </w:r>
      <w:r w:rsidRPr="00516C15">
        <w:rPr>
          <w:rFonts w:cs="Arial"/>
          <w:lang w:val="fr-CA"/>
        </w:rPr>
        <w:t>u</w:t>
      </w:r>
      <w:r w:rsidRPr="00516C15">
        <w:rPr>
          <w:rFonts w:cs="Arial"/>
        </w:rPr>
        <w:t xml:space="preserve"> mandat</w:t>
      </w:r>
      <w:r w:rsidR="008140D6">
        <w:rPr>
          <w:rFonts w:cs="Arial"/>
        </w:rPr>
        <w:t> </w:t>
      </w:r>
      <w:r w:rsidRPr="00516C15">
        <w:rPr>
          <w:rFonts w:cs="Arial"/>
        </w:rPr>
        <w:t>; 5 membres pour les années paires et 4 membres pour les années impaires.</w:t>
      </w:r>
      <w:r w:rsidRPr="00516C15">
        <w:rPr>
          <w:rFonts w:cs="Arial"/>
          <w:lang w:val="fr-CA"/>
        </w:rPr>
        <w:t xml:space="preserve"> </w:t>
      </w:r>
      <w:r w:rsidRPr="00516C15">
        <w:rPr>
          <w:rFonts w:cs="Arial"/>
        </w:rPr>
        <w:t>Les administrateurs externes sont</w:t>
      </w:r>
      <w:r w:rsidR="00CE5D1D" w:rsidRPr="00516C15">
        <w:rPr>
          <w:rFonts w:cs="Arial"/>
          <w:lang w:val="fr-CA"/>
        </w:rPr>
        <w:t xml:space="preserve"> issus du milieu de la déficience visuelle et</w:t>
      </w:r>
      <w:r w:rsidRPr="00516C15">
        <w:rPr>
          <w:rFonts w:cs="Arial"/>
        </w:rPr>
        <w:t xml:space="preserve"> nommés par le conseil</w:t>
      </w:r>
      <w:r w:rsidR="00CE5D1D" w:rsidRPr="00516C15">
        <w:rPr>
          <w:rFonts w:cs="Arial"/>
          <w:lang w:val="fr-CA"/>
        </w:rPr>
        <w:t>.</w:t>
      </w:r>
      <w:r w:rsidR="009762CF">
        <w:rPr>
          <w:rFonts w:cs="Arial"/>
        </w:rPr>
        <w:t xml:space="preserve"> </w:t>
      </w:r>
      <w:r w:rsidR="00CE5D1D" w:rsidRPr="00516C15">
        <w:rPr>
          <w:rFonts w:cs="Arial"/>
        </w:rPr>
        <w:t>L</w:t>
      </w:r>
      <w:r w:rsidR="00CE5D1D" w:rsidRPr="00516C15">
        <w:rPr>
          <w:rFonts w:cs="Arial"/>
          <w:lang w:val="fr-CA"/>
        </w:rPr>
        <w:t>eur</w:t>
      </w:r>
      <w:r w:rsidRPr="00516C15">
        <w:rPr>
          <w:rFonts w:cs="Arial"/>
        </w:rPr>
        <w:t xml:space="preserve"> mandat </w:t>
      </w:r>
      <w:r w:rsidRPr="00516C15">
        <w:rPr>
          <w:rFonts w:cs="Arial"/>
          <w:lang w:val="fr-CA"/>
        </w:rPr>
        <w:t>est</w:t>
      </w:r>
      <w:r w:rsidR="009762CF">
        <w:rPr>
          <w:rFonts w:cs="Arial"/>
        </w:rPr>
        <w:t xml:space="preserve"> </w:t>
      </w:r>
      <w:r w:rsidR="008D40F0">
        <w:rPr>
          <w:rFonts w:cs="Arial"/>
        </w:rPr>
        <w:t>renouvelable</w:t>
      </w:r>
      <w:r w:rsidR="0050330A">
        <w:rPr>
          <w:rFonts w:cs="Arial"/>
        </w:rPr>
        <w:t xml:space="preserve"> </w:t>
      </w:r>
      <w:r w:rsidR="009762CF">
        <w:rPr>
          <w:rFonts w:cs="Arial"/>
          <w:lang w:val="fr-CA"/>
        </w:rPr>
        <w:t>chaque année.</w:t>
      </w:r>
      <w:r w:rsidRPr="00516C15">
        <w:rPr>
          <w:rFonts w:cs="Arial"/>
        </w:rPr>
        <w:t xml:space="preserve"> </w:t>
      </w:r>
      <w:r w:rsidR="00416856" w:rsidRPr="00516C15">
        <w:rPr>
          <w:rFonts w:cs="Arial"/>
          <w:lang w:val="fr-CA"/>
        </w:rPr>
        <w:t>Le conseil d’administration se compose de 11 administrateurs</w:t>
      </w:r>
      <w:r w:rsidR="00353787">
        <w:rPr>
          <w:rFonts w:cs="Arial"/>
          <w:lang w:val="fr-CA"/>
        </w:rPr>
        <w:t>,</w:t>
      </w:r>
      <w:r w:rsidR="00416856" w:rsidRPr="00516C15">
        <w:rPr>
          <w:rFonts w:cs="Arial"/>
          <w:lang w:val="fr-CA"/>
        </w:rPr>
        <w:t xml:space="preserve"> dont 9 élus</w:t>
      </w:r>
      <w:r w:rsidR="00353787">
        <w:rPr>
          <w:rFonts w:cs="Arial"/>
          <w:lang w:val="fr-CA"/>
        </w:rPr>
        <w:t>,</w:t>
      </w:r>
      <w:r w:rsidR="00416856" w:rsidRPr="00516C15">
        <w:rPr>
          <w:rFonts w:cs="Arial"/>
          <w:lang w:val="fr-CA"/>
        </w:rPr>
        <w:t xml:space="preserve"> lors de l’assemblée générale an</w:t>
      </w:r>
      <w:r w:rsidR="003678B6">
        <w:rPr>
          <w:rFonts w:cs="Arial"/>
          <w:lang w:val="fr-CA"/>
        </w:rPr>
        <w:t>nuelle parmi les membres actifs.</w:t>
      </w:r>
      <w:r w:rsidR="00416856" w:rsidRPr="00516C15">
        <w:rPr>
          <w:rFonts w:cs="Arial"/>
          <w:lang w:val="fr-CA"/>
        </w:rPr>
        <w:t xml:space="preserve"> </w:t>
      </w:r>
      <w:r w:rsidR="003678B6">
        <w:rPr>
          <w:rFonts w:cs="Arial"/>
          <w:lang w:val="fr-CA"/>
        </w:rPr>
        <w:t xml:space="preserve">Les administrateurs élus doivent provenir d’au moins 4 régions </w:t>
      </w:r>
      <w:r w:rsidR="00BA0491">
        <w:rPr>
          <w:rFonts w:cs="Arial"/>
          <w:lang w:val="fr-CA"/>
        </w:rPr>
        <w:t xml:space="preserve">administratives </w:t>
      </w:r>
      <w:r w:rsidR="003678B6">
        <w:rPr>
          <w:rFonts w:cs="Arial"/>
          <w:lang w:val="fr-CA"/>
        </w:rPr>
        <w:t xml:space="preserve">différentes. </w:t>
      </w:r>
      <w:r w:rsidR="004058CB">
        <w:rPr>
          <w:rFonts w:cs="Arial"/>
          <w:lang w:val="fr-CA"/>
        </w:rPr>
        <w:t>Parmi les élus, c</w:t>
      </w:r>
      <w:r w:rsidR="00CE5D1D" w:rsidRPr="00516C15">
        <w:rPr>
          <w:rFonts w:cs="Arial"/>
          <w:lang w:val="fr-CA"/>
        </w:rPr>
        <w:t>eux dont le</w:t>
      </w:r>
      <w:r w:rsidR="00BA0491">
        <w:rPr>
          <w:rFonts w:cs="Arial"/>
          <w:lang w:val="fr-CA"/>
        </w:rPr>
        <w:t xml:space="preserve"> mandat vient à échéance en 2021</w:t>
      </w:r>
      <w:r w:rsidR="00CE5D1D" w:rsidRPr="00516C15">
        <w:rPr>
          <w:rFonts w:cs="Arial"/>
          <w:lang w:val="fr-CA"/>
        </w:rPr>
        <w:t xml:space="preserve"> sont identifiés par un astérisque.</w:t>
      </w:r>
    </w:p>
    <w:p w:rsidR="00F26F9D" w:rsidRPr="00997CF7" w:rsidRDefault="00F26F9D" w:rsidP="00997CF7">
      <w:pPr>
        <w:pStyle w:val="Corpsdetexte2"/>
        <w:ind w:left="360"/>
        <w:rPr>
          <w:rFonts w:cs="Arial"/>
          <w:lang w:val="fr-CA"/>
        </w:rPr>
      </w:pPr>
    </w:p>
    <w:p w:rsidR="006D5514" w:rsidRDefault="006D5514" w:rsidP="00EF3296">
      <w:pPr>
        <w:pStyle w:val="Corpsdetexte2"/>
        <w:jc w:val="center"/>
        <w:rPr>
          <w:b/>
          <w:bCs/>
          <w:caps/>
        </w:rPr>
      </w:pPr>
    </w:p>
    <w:p w:rsidR="00EF3296" w:rsidRPr="00842B2B" w:rsidRDefault="00C95D04" w:rsidP="00EF3296">
      <w:pPr>
        <w:pStyle w:val="Corpsdetexte2"/>
        <w:jc w:val="center"/>
        <w:rPr>
          <w:bCs/>
          <w:caps/>
        </w:rPr>
      </w:pPr>
      <w:r w:rsidRPr="00842B2B">
        <w:rPr>
          <w:bCs/>
          <w:caps/>
        </w:rPr>
        <w:t>TABLEAU 2</w:t>
      </w:r>
      <w:r w:rsidR="00262E68" w:rsidRPr="00842B2B">
        <w:rPr>
          <w:bCs/>
          <w:caps/>
        </w:rPr>
        <w:t xml:space="preserve"> — Les membres du CA 2020</w:t>
      </w:r>
      <w:r w:rsidR="00EF3296" w:rsidRPr="00842B2B">
        <w:rPr>
          <w:bCs/>
          <w:caps/>
        </w:rPr>
        <w:t>-</w:t>
      </w:r>
      <w:r w:rsidR="00EF3296" w:rsidRPr="00842B2B">
        <w:rPr>
          <w:bCs/>
          <w:caps/>
          <w:lang w:val="fr-CA"/>
        </w:rPr>
        <w:t>2</w:t>
      </w:r>
      <w:r w:rsidR="00262E68" w:rsidRPr="00842B2B">
        <w:rPr>
          <w:bCs/>
          <w:caps/>
        </w:rPr>
        <w:t>021</w:t>
      </w:r>
    </w:p>
    <w:p w:rsidR="00A57DA9" w:rsidRPr="00842B2B" w:rsidRDefault="00A57DA9" w:rsidP="00EF3296">
      <w:pPr>
        <w:pStyle w:val="Corpsdetexte2"/>
        <w:jc w:val="center"/>
        <w:rPr>
          <w:bCs/>
          <w:caps/>
          <w:lang w:val="fr-CA"/>
        </w:rPr>
      </w:pPr>
    </w:p>
    <w:tbl>
      <w:tblPr>
        <w:tblStyle w:val="Grilledutableau"/>
        <w:tblW w:w="9950" w:type="dxa"/>
        <w:tblInd w:w="-572" w:type="dxa"/>
        <w:tblLook w:val="04A0" w:firstRow="1" w:lastRow="0" w:firstColumn="1" w:lastColumn="0" w:noHBand="0" w:noVBand="1"/>
      </w:tblPr>
      <w:tblGrid>
        <w:gridCol w:w="2687"/>
        <w:gridCol w:w="2552"/>
        <w:gridCol w:w="3017"/>
        <w:gridCol w:w="1694"/>
      </w:tblGrid>
      <w:tr w:rsidR="00114D2E" w:rsidRPr="00114D2E" w:rsidTr="00842B2B">
        <w:tc>
          <w:tcPr>
            <w:tcW w:w="2687"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Nom</w:t>
            </w:r>
          </w:p>
        </w:tc>
        <w:tc>
          <w:tcPr>
            <w:tcW w:w="2552"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Fonction</w:t>
            </w:r>
          </w:p>
        </w:tc>
        <w:tc>
          <w:tcPr>
            <w:tcW w:w="3017"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RÉgion</w:t>
            </w:r>
          </w:p>
        </w:tc>
        <w:tc>
          <w:tcPr>
            <w:tcW w:w="1694" w:type="dxa"/>
            <w:shd w:val="clear" w:color="auto" w:fill="auto"/>
          </w:tcPr>
          <w:p w:rsidR="00A57DA9" w:rsidRPr="00842B2B" w:rsidRDefault="00A57DA9" w:rsidP="00A57DA9">
            <w:pPr>
              <w:pStyle w:val="Corpsdetexte2"/>
              <w:jc w:val="center"/>
              <w:rPr>
                <w:rFonts w:cs="Arial"/>
                <w:caps/>
                <w:sz w:val="22"/>
                <w:szCs w:val="22"/>
                <w:lang w:val="fr-FR"/>
              </w:rPr>
            </w:pPr>
            <w:r w:rsidRPr="00842B2B">
              <w:rPr>
                <w:rFonts w:cs="Arial"/>
                <w:caps/>
                <w:sz w:val="22"/>
                <w:szCs w:val="22"/>
                <w:lang w:val="fr-FR"/>
              </w:rPr>
              <w:t>AnciennetÉ</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A57DA9" w:rsidRPr="0095173B">
              <w:rPr>
                <w:rFonts w:cs="Arial"/>
                <w:sz w:val="22"/>
                <w:szCs w:val="22"/>
                <w:lang w:val="fr-FR"/>
              </w:rPr>
              <w:t>Guy Gingras</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Président</w:t>
            </w:r>
          </w:p>
        </w:tc>
        <w:tc>
          <w:tcPr>
            <w:tcW w:w="3017" w:type="dxa"/>
            <w:shd w:val="clear" w:color="auto" w:fill="auto"/>
          </w:tcPr>
          <w:p w:rsidR="00A57DA9" w:rsidRPr="0095173B" w:rsidRDefault="001601E7" w:rsidP="001601E7">
            <w:pPr>
              <w:pStyle w:val="Corpsdetexte2"/>
              <w:jc w:val="left"/>
              <w:rPr>
                <w:rFonts w:cs="Arial"/>
                <w:sz w:val="22"/>
                <w:szCs w:val="22"/>
                <w:lang w:val="fr-FR"/>
              </w:rPr>
            </w:pPr>
            <w:r w:rsidRPr="0095173B">
              <w:rPr>
                <w:rFonts w:cs="Arial"/>
                <w:sz w:val="22"/>
                <w:szCs w:val="22"/>
                <w:lang w:val="fr-FR"/>
              </w:rPr>
              <w:t xml:space="preserve">03 </w:t>
            </w:r>
            <w:r w:rsidR="00114D2E" w:rsidRPr="0095173B">
              <w:rPr>
                <w:rFonts w:cs="Arial"/>
                <w:sz w:val="22"/>
                <w:szCs w:val="22"/>
                <w:lang w:val="fr-FR"/>
              </w:rPr>
              <w:t xml:space="preserve">- </w:t>
            </w:r>
            <w:r w:rsidRPr="0095173B">
              <w:rPr>
                <w:rFonts w:cs="Arial"/>
                <w:sz w:val="22"/>
                <w:szCs w:val="22"/>
                <w:lang w:val="fr-FR"/>
              </w:rPr>
              <w:t>Capital</w:t>
            </w:r>
            <w:r w:rsidR="00114D2E" w:rsidRPr="0095173B">
              <w:rPr>
                <w:rFonts w:cs="Arial"/>
                <w:sz w:val="22"/>
                <w:szCs w:val="22"/>
                <w:lang w:val="fr-FR"/>
              </w:rPr>
              <w:t xml:space="preserve">e </w:t>
            </w:r>
            <w:r w:rsidRPr="0095173B">
              <w:rPr>
                <w:rFonts w:cs="Arial"/>
                <w:sz w:val="22"/>
                <w:szCs w:val="22"/>
                <w:lang w:val="fr-FR"/>
              </w:rPr>
              <w:t>Nationale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2015</w:t>
            </w:r>
          </w:p>
        </w:tc>
      </w:tr>
      <w:tr w:rsidR="00114D2E" w:rsidRPr="00114D2E" w:rsidTr="00842B2B">
        <w:tc>
          <w:tcPr>
            <w:tcW w:w="2687" w:type="dxa"/>
            <w:shd w:val="clear" w:color="auto" w:fill="auto"/>
          </w:tcPr>
          <w:p w:rsidR="00A57DA9" w:rsidRPr="0095173B" w:rsidRDefault="001601E7" w:rsidP="001601E7">
            <w:pPr>
              <w:pStyle w:val="Corpsdetexte2"/>
              <w:jc w:val="left"/>
              <w:rPr>
                <w:rFonts w:cs="Arial"/>
                <w:sz w:val="22"/>
                <w:szCs w:val="22"/>
                <w:lang w:val="fr-FR"/>
              </w:rPr>
            </w:pPr>
            <w:r w:rsidRPr="0095173B">
              <w:rPr>
                <w:rFonts w:cs="Arial"/>
                <w:sz w:val="22"/>
                <w:szCs w:val="22"/>
                <w:lang w:val="fr-FR"/>
              </w:rPr>
              <w:t>François Robichaud</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Vice-président</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2018</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 xml:space="preserve">Yvan Nguyen Van </w:t>
            </w:r>
            <w:proofErr w:type="spellStart"/>
            <w:r w:rsidRPr="0095173B">
              <w:rPr>
                <w:rFonts w:cs="Arial"/>
                <w:sz w:val="22"/>
                <w:szCs w:val="22"/>
                <w:lang w:val="fr-FR"/>
              </w:rPr>
              <w:t>Loc</w:t>
            </w:r>
            <w:proofErr w:type="spellEnd"/>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Secrétaire-trésorier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2016</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1601E7" w:rsidRPr="0095173B">
              <w:rPr>
                <w:rFonts w:cs="Arial"/>
                <w:sz w:val="22"/>
                <w:szCs w:val="22"/>
                <w:lang w:val="fr-FR"/>
              </w:rPr>
              <w:t>Julie Pelland</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2005</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Isabelle Boutin</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2014</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proofErr w:type="spellStart"/>
            <w:r w:rsidR="001601E7" w:rsidRPr="0095173B">
              <w:rPr>
                <w:rFonts w:cs="Arial"/>
                <w:sz w:val="22"/>
                <w:szCs w:val="22"/>
                <w:lang w:val="fr-FR"/>
              </w:rPr>
              <w:t>Said</w:t>
            </w:r>
            <w:proofErr w:type="spellEnd"/>
            <w:r w:rsidR="001601E7" w:rsidRPr="0095173B">
              <w:rPr>
                <w:rFonts w:cs="Arial"/>
                <w:sz w:val="22"/>
                <w:szCs w:val="22"/>
                <w:lang w:val="fr-FR"/>
              </w:rPr>
              <w:t xml:space="preserve"> Kacel</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13 - Laval</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2015</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Harold Torres</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2018</w:t>
            </w:r>
          </w:p>
        </w:tc>
      </w:tr>
      <w:tr w:rsidR="00114D2E" w:rsidRPr="00114D2E" w:rsidTr="00842B2B">
        <w:tc>
          <w:tcPr>
            <w:tcW w:w="268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w:t>
            </w:r>
            <w:r w:rsidR="001601E7" w:rsidRPr="0095173B">
              <w:rPr>
                <w:rFonts w:cs="Arial"/>
                <w:sz w:val="22"/>
                <w:szCs w:val="22"/>
                <w:lang w:val="fr-FR"/>
              </w:rPr>
              <w:t>Karla Léon</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15 - Laurentides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2019</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Jean-Sébastien Basilico</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Administrateur</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15 - Laurentides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2020</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Lyse Veilleux</w:t>
            </w:r>
          </w:p>
        </w:tc>
        <w:tc>
          <w:tcPr>
            <w:tcW w:w="2552"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Administratrice</w:t>
            </w:r>
            <w:r w:rsidR="007A0A57">
              <w:rPr>
                <w:rFonts w:cs="Arial"/>
                <w:sz w:val="22"/>
                <w:szCs w:val="22"/>
                <w:lang w:val="fr-FR"/>
              </w:rPr>
              <w:t xml:space="preserve"> </w:t>
            </w:r>
            <w:r w:rsidRPr="0095173B">
              <w:rPr>
                <w:rFonts w:cs="Arial"/>
                <w:sz w:val="22"/>
                <w:szCs w:val="22"/>
                <w:lang w:val="fr-FR"/>
              </w:rPr>
              <w:t>externe</w:t>
            </w:r>
          </w:p>
        </w:tc>
        <w:tc>
          <w:tcPr>
            <w:tcW w:w="3017"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16 - Montérégie</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2012</w:t>
            </w:r>
          </w:p>
        </w:tc>
      </w:tr>
      <w:tr w:rsidR="00114D2E" w:rsidRPr="00114D2E" w:rsidTr="00842B2B">
        <w:tc>
          <w:tcPr>
            <w:tcW w:w="2687" w:type="dxa"/>
            <w:shd w:val="clear" w:color="auto" w:fill="auto"/>
          </w:tcPr>
          <w:p w:rsidR="00A57DA9" w:rsidRPr="0095173B" w:rsidRDefault="001601E7" w:rsidP="004409A1">
            <w:pPr>
              <w:pStyle w:val="Corpsdetexte2"/>
              <w:rPr>
                <w:rFonts w:cs="Arial"/>
                <w:sz w:val="22"/>
                <w:szCs w:val="22"/>
                <w:lang w:val="fr-FR"/>
              </w:rPr>
            </w:pPr>
            <w:r w:rsidRPr="0095173B">
              <w:rPr>
                <w:rFonts w:cs="Arial"/>
                <w:sz w:val="22"/>
                <w:szCs w:val="22"/>
                <w:lang w:val="fr-FR"/>
              </w:rPr>
              <w:t>Sylvie Tétreault</w:t>
            </w:r>
          </w:p>
        </w:tc>
        <w:tc>
          <w:tcPr>
            <w:tcW w:w="2552" w:type="dxa"/>
            <w:shd w:val="clear" w:color="auto" w:fill="auto"/>
          </w:tcPr>
          <w:p w:rsidR="00A57DA9" w:rsidRPr="0095173B" w:rsidRDefault="00114D2E" w:rsidP="004409A1">
            <w:pPr>
              <w:pStyle w:val="Corpsdetexte2"/>
              <w:rPr>
                <w:rFonts w:cs="Arial"/>
                <w:sz w:val="22"/>
                <w:szCs w:val="22"/>
                <w:lang w:val="fr-FR"/>
              </w:rPr>
            </w:pPr>
            <w:r w:rsidRPr="0095173B">
              <w:rPr>
                <w:rFonts w:cs="Arial"/>
                <w:sz w:val="22"/>
                <w:szCs w:val="22"/>
                <w:lang w:val="fr-FR"/>
              </w:rPr>
              <w:t>Administratrice</w:t>
            </w:r>
            <w:r w:rsidR="007A0A57">
              <w:rPr>
                <w:rFonts w:cs="Arial"/>
                <w:sz w:val="22"/>
                <w:szCs w:val="22"/>
                <w:lang w:val="fr-FR"/>
              </w:rPr>
              <w:t xml:space="preserve"> </w:t>
            </w:r>
            <w:r w:rsidR="001601E7" w:rsidRPr="0095173B">
              <w:rPr>
                <w:rFonts w:cs="Arial"/>
                <w:sz w:val="22"/>
                <w:szCs w:val="22"/>
                <w:lang w:val="fr-FR"/>
              </w:rPr>
              <w:t>externe</w:t>
            </w:r>
          </w:p>
        </w:tc>
        <w:tc>
          <w:tcPr>
            <w:tcW w:w="3017" w:type="dxa"/>
            <w:shd w:val="clear" w:color="auto" w:fill="auto"/>
          </w:tcPr>
          <w:p w:rsidR="00A57DA9" w:rsidRPr="0095173B" w:rsidRDefault="00114D2E" w:rsidP="00114D2E">
            <w:pPr>
              <w:pStyle w:val="Corpsdetexte2"/>
              <w:jc w:val="left"/>
              <w:rPr>
                <w:rFonts w:cs="Arial"/>
                <w:sz w:val="22"/>
                <w:szCs w:val="22"/>
                <w:lang w:val="fr-FR"/>
              </w:rPr>
            </w:pPr>
            <w:r w:rsidRPr="0095173B">
              <w:rPr>
                <w:rFonts w:cs="Arial"/>
                <w:sz w:val="22"/>
                <w:szCs w:val="22"/>
                <w:lang w:val="fr-FR"/>
              </w:rPr>
              <w:t>12 - Chaudière-Appalaches</w:t>
            </w:r>
          </w:p>
        </w:tc>
        <w:tc>
          <w:tcPr>
            <w:tcW w:w="1694" w:type="dxa"/>
            <w:shd w:val="clear" w:color="auto" w:fill="auto"/>
          </w:tcPr>
          <w:p w:rsidR="00A57DA9" w:rsidRPr="0095173B" w:rsidRDefault="001601E7" w:rsidP="001601E7">
            <w:pPr>
              <w:pStyle w:val="Corpsdetexte2"/>
              <w:jc w:val="center"/>
              <w:rPr>
                <w:rFonts w:cs="Arial"/>
                <w:sz w:val="22"/>
                <w:szCs w:val="22"/>
                <w:lang w:val="fr-FR"/>
              </w:rPr>
            </w:pPr>
            <w:r w:rsidRPr="0095173B">
              <w:rPr>
                <w:rFonts w:cs="Arial"/>
                <w:sz w:val="22"/>
                <w:szCs w:val="22"/>
                <w:lang w:val="fr-FR"/>
              </w:rPr>
              <w:t>2019</w:t>
            </w:r>
          </w:p>
        </w:tc>
      </w:tr>
    </w:tbl>
    <w:p w:rsidR="006D5514" w:rsidRPr="0096199A" w:rsidRDefault="006D5514" w:rsidP="004409A1">
      <w:pPr>
        <w:pStyle w:val="Corpsdetexte2"/>
        <w:ind w:left="360"/>
        <w:rPr>
          <w:rFonts w:cs="Arial"/>
          <w:lang w:val="fr-CA"/>
        </w:rPr>
      </w:pPr>
    </w:p>
    <w:p w:rsidR="0005085C" w:rsidRDefault="0005085C" w:rsidP="00AC5023">
      <w:pPr>
        <w:jc w:val="both"/>
        <w:rPr>
          <w:rFonts w:ascii="Arial" w:hAnsi="Arial" w:cs="Arial"/>
        </w:rPr>
      </w:pPr>
    </w:p>
    <w:p w:rsidR="00AC5023" w:rsidRPr="00AC5023" w:rsidRDefault="00AC5023" w:rsidP="00AC5023">
      <w:pPr>
        <w:jc w:val="both"/>
        <w:rPr>
          <w:rFonts w:ascii="Arial" w:hAnsi="Arial" w:cs="Arial"/>
        </w:rPr>
      </w:pPr>
      <w:r w:rsidRPr="00AC5023">
        <w:rPr>
          <w:rFonts w:ascii="Arial" w:hAnsi="Arial" w:cs="Arial"/>
        </w:rPr>
        <w:lastRenderedPageBreak/>
        <w:t>En 2</w:t>
      </w:r>
      <w:r w:rsidR="00D336AF">
        <w:rPr>
          <w:rFonts w:ascii="Arial" w:hAnsi="Arial" w:cs="Arial"/>
        </w:rPr>
        <w:t>020</w:t>
      </w:r>
      <w:r w:rsidRPr="00AC5023">
        <w:rPr>
          <w:rFonts w:ascii="Arial" w:hAnsi="Arial" w:cs="Arial"/>
        </w:rPr>
        <w:t>-20</w:t>
      </w:r>
      <w:r w:rsidR="00D336AF">
        <w:rPr>
          <w:rFonts w:ascii="Arial" w:hAnsi="Arial" w:cs="Arial"/>
        </w:rPr>
        <w:t>21</w:t>
      </w:r>
      <w:r w:rsidRPr="00AC5023">
        <w:rPr>
          <w:rFonts w:ascii="Arial" w:hAnsi="Arial" w:cs="Arial"/>
        </w:rPr>
        <w:t xml:space="preserve">, le conseil a tenu </w:t>
      </w:r>
      <w:r w:rsidR="00D336AF">
        <w:rPr>
          <w:rFonts w:ascii="Arial" w:hAnsi="Arial" w:cs="Arial"/>
        </w:rPr>
        <w:t xml:space="preserve">6 réunions virtuelles (avec Zoom) et 1 réunion téléphonique. </w:t>
      </w:r>
      <w:r w:rsidRPr="00AC5023">
        <w:rPr>
          <w:rFonts w:ascii="Arial" w:hAnsi="Arial" w:cs="Arial"/>
        </w:rPr>
        <w:t>Les comités de travail du conseil d’administration se sont réunis à quelques reprises :</w:t>
      </w:r>
    </w:p>
    <w:p w:rsidR="00AC5023" w:rsidRPr="00AC5023" w:rsidRDefault="00AC5023" w:rsidP="00AC5023">
      <w:pPr>
        <w:pStyle w:val="Corpsdetexte2"/>
        <w:ind w:left="360"/>
        <w:rPr>
          <w:rFonts w:cs="Arial"/>
        </w:rPr>
      </w:pPr>
    </w:p>
    <w:p w:rsidR="00AC5023" w:rsidRPr="00AC5023"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exécutif : </w:t>
      </w:r>
      <w:r w:rsidR="00D336AF">
        <w:rPr>
          <w:rFonts w:cs="Arial"/>
          <w:lang w:val="fr-CA"/>
        </w:rPr>
        <w:t>3</w:t>
      </w:r>
      <w:r w:rsidR="00AC5023" w:rsidRPr="00AC5023">
        <w:rPr>
          <w:rFonts w:cs="Arial"/>
        </w:rPr>
        <w:t xml:space="preserve"> rencontres ;</w:t>
      </w:r>
    </w:p>
    <w:p w:rsidR="00AC5023" w:rsidRPr="00AC5023"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de la programmation : </w:t>
      </w:r>
      <w:r w:rsidR="009F346C">
        <w:rPr>
          <w:rFonts w:cs="Arial"/>
          <w:lang w:val="fr-CA"/>
        </w:rPr>
        <w:t>4</w:t>
      </w:r>
      <w:r w:rsidR="00AC5023" w:rsidRPr="00AC5023">
        <w:rPr>
          <w:rFonts w:cs="Arial"/>
        </w:rPr>
        <w:t xml:space="preserve"> rencontres ;</w:t>
      </w:r>
    </w:p>
    <w:p w:rsidR="009F346C" w:rsidRPr="009F346C" w:rsidRDefault="0005085C" w:rsidP="00CE1EB6">
      <w:pPr>
        <w:pStyle w:val="Corpsdetexte2"/>
        <w:numPr>
          <w:ilvl w:val="0"/>
          <w:numId w:val="24"/>
        </w:numPr>
        <w:jc w:val="left"/>
        <w:rPr>
          <w:rFonts w:cs="Arial"/>
        </w:rPr>
      </w:pPr>
      <w:r>
        <w:rPr>
          <w:rFonts w:cs="Arial"/>
        </w:rPr>
        <w:t>C</w:t>
      </w:r>
      <w:r w:rsidR="00AC5023" w:rsidRPr="00AC5023">
        <w:rPr>
          <w:rFonts w:cs="Arial"/>
        </w:rPr>
        <w:t xml:space="preserve">omité accueil, information et promotion : </w:t>
      </w:r>
      <w:r w:rsidR="00D336AF">
        <w:rPr>
          <w:rFonts w:cs="Arial"/>
          <w:lang w:val="fr-CA"/>
        </w:rPr>
        <w:t>1</w:t>
      </w:r>
      <w:r w:rsidR="00D336AF">
        <w:rPr>
          <w:rFonts w:cs="Arial"/>
        </w:rPr>
        <w:t xml:space="preserve"> rencontre</w:t>
      </w:r>
      <w:r w:rsidR="009F346C">
        <w:rPr>
          <w:rFonts w:cs="Arial"/>
          <w:lang w:val="fr-CA"/>
        </w:rPr>
        <w:t>;</w:t>
      </w:r>
    </w:p>
    <w:p w:rsidR="002C7FFD" w:rsidRPr="0005085C" w:rsidRDefault="0005085C" w:rsidP="00CE1EB6">
      <w:pPr>
        <w:pStyle w:val="Corpsdetexte2"/>
        <w:numPr>
          <w:ilvl w:val="0"/>
          <w:numId w:val="24"/>
        </w:numPr>
        <w:jc w:val="left"/>
        <w:rPr>
          <w:rFonts w:cs="Arial"/>
        </w:rPr>
      </w:pPr>
      <w:r>
        <w:rPr>
          <w:rFonts w:cs="Arial"/>
          <w:lang w:val="fr-CA"/>
        </w:rPr>
        <w:t>C</w:t>
      </w:r>
      <w:r w:rsidR="009F346C">
        <w:rPr>
          <w:rFonts w:cs="Arial"/>
          <w:lang w:val="fr-CA"/>
        </w:rPr>
        <w:t>omité pour le développement du site Internet :1 rencontre.</w:t>
      </w:r>
    </w:p>
    <w:p w:rsidR="00952E42" w:rsidRPr="00AC5023" w:rsidRDefault="00952E42" w:rsidP="00AC5023">
      <w:pPr>
        <w:jc w:val="both"/>
        <w:rPr>
          <w:rFonts w:ascii="Arial" w:hAnsi="Arial" w:cs="Arial"/>
        </w:rPr>
      </w:pPr>
    </w:p>
    <w:p w:rsidR="000F210C" w:rsidRDefault="00030078" w:rsidP="0042057B">
      <w:pPr>
        <w:pStyle w:val="Corpsdetexte2"/>
        <w:ind w:left="360"/>
        <w:jc w:val="left"/>
        <w:rPr>
          <w:rFonts w:cs="Arial"/>
          <w:lang w:val="fr-CA"/>
        </w:rPr>
      </w:pPr>
      <w:r w:rsidRPr="00AC5023">
        <w:rPr>
          <w:rFonts w:cs="Arial"/>
          <w:lang w:val="fr-CA"/>
        </w:rPr>
        <w:t xml:space="preserve">Les </w:t>
      </w:r>
      <w:r w:rsidR="00B75103">
        <w:rPr>
          <w:rFonts w:cs="Arial"/>
          <w:lang w:val="fr-CA"/>
        </w:rPr>
        <w:t>comités sont formés des membres suivants</w:t>
      </w:r>
      <w:r w:rsidRPr="00AC5023">
        <w:rPr>
          <w:rFonts w:cs="Arial"/>
          <w:lang w:val="fr-CA"/>
        </w:rPr>
        <w:t> :</w:t>
      </w:r>
    </w:p>
    <w:p w:rsidR="00B75103" w:rsidRDefault="00B75103" w:rsidP="0042057B">
      <w:pPr>
        <w:pStyle w:val="Corpsdetexte2"/>
        <w:ind w:left="360"/>
        <w:jc w:val="left"/>
        <w:rPr>
          <w:rFonts w:cs="Arial"/>
          <w:lang w:val="fr-CA"/>
        </w:rPr>
      </w:pPr>
    </w:p>
    <w:p w:rsidR="00B75103" w:rsidRPr="00AC5023" w:rsidRDefault="00B75103" w:rsidP="00CE1EB6">
      <w:pPr>
        <w:pStyle w:val="Corpsdetexte2"/>
        <w:numPr>
          <w:ilvl w:val="0"/>
          <w:numId w:val="25"/>
        </w:numPr>
        <w:jc w:val="left"/>
        <w:rPr>
          <w:rFonts w:cs="Arial"/>
        </w:rPr>
      </w:pPr>
      <w:r>
        <w:rPr>
          <w:rFonts w:cs="Arial"/>
          <w:lang w:val="fr-CA"/>
        </w:rPr>
        <w:t>Comité exécutif : Guy Gingras, François Robichaud et Yvan Nguyen Van Loc. (Roland Savard sur invitation).</w:t>
      </w:r>
    </w:p>
    <w:p w:rsidR="000F210C" w:rsidRPr="00516C15" w:rsidRDefault="000F210C" w:rsidP="00DB61D1">
      <w:pPr>
        <w:pStyle w:val="Corpsdetexte2"/>
        <w:ind w:left="1440" w:firstLine="200"/>
        <w:jc w:val="left"/>
        <w:rPr>
          <w:rFonts w:cs="Arial"/>
          <w:lang w:val="fr-CA"/>
        </w:rPr>
      </w:pPr>
    </w:p>
    <w:p w:rsidR="000F210C" w:rsidRPr="00516C15" w:rsidRDefault="000F210C" w:rsidP="00CE1EB6">
      <w:pPr>
        <w:numPr>
          <w:ilvl w:val="0"/>
          <w:numId w:val="25"/>
        </w:numPr>
        <w:rPr>
          <w:rFonts w:ascii="Arial" w:hAnsi="Arial" w:cs="Arial"/>
          <w:b/>
          <w:lang w:val="fr-FR"/>
        </w:rPr>
      </w:pPr>
      <w:r w:rsidRPr="00516C15">
        <w:rPr>
          <w:rFonts w:ascii="Arial" w:hAnsi="Arial" w:cs="Arial"/>
          <w:lang w:val="fr-FR"/>
        </w:rPr>
        <w:t>Comité accueil, information et promotion</w:t>
      </w:r>
      <w:r w:rsidR="00203D92" w:rsidRPr="00516C15">
        <w:rPr>
          <w:rFonts w:ascii="Arial" w:hAnsi="Arial" w:cs="Arial"/>
          <w:lang w:val="fr-FR"/>
        </w:rPr>
        <w:t>,</w:t>
      </w:r>
      <w:r w:rsidRPr="00516C15">
        <w:rPr>
          <w:rFonts w:ascii="Arial" w:hAnsi="Arial" w:cs="Arial"/>
          <w:lang w:val="fr-FR"/>
        </w:rPr>
        <w:t xml:space="preserve"> les membres sont :</w:t>
      </w:r>
      <w:r w:rsidRPr="00516C15">
        <w:rPr>
          <w:rFonts w:ascii="Arial" w:hAnsi="Arial" w:cs="Arial"/>
          <w:b/>
          <w:lang w:val="fr-FR"/>
        </w:rPr>
        <w:t xml:space="preserve"> </w:t>
      </w:r>
      <w:r w:rsidR="00203D92" w:rsidRPr="00516C15">
        <w:rPr>
          <w:rFonts w:ascii="Arial" w:hAnsi="Arial" w:cs="Arial"/>
          <w:lang w:val="fr-FR"/>
        </w:rPr>
        <w:t>Guy Gingras</w:t>
      </w:r>
      <w:r w:rsidR="00320E60">
        <w:rPr>
          <w:rFonts w:ascii="Arial" w:hAnsi="Arial" w:cs="Arial"/>
          <w:lang w:val="fr-FR"/>
        </w:rPr>
        <w:t xml:space="preserve"> (d’office)</w:t>
      </w:r>
      <w:r w:rsidR="00203D92" w:rsidRPr="00516C15">
        <w:rPr>
          <w:rFonts w:ascii="Arial" w:hAnsi="Arial" w:cs="Arial"/>
          <w:lang w:val="fr-FR"/>
        </w:rPr>
        <w:t>,</w:t>
      </w:r>
      <w:r w:rsidR="00203D92" w:rsidRPr="00516C15">
        <w:rPr>
          <w:rFonts w:ascii="Arial" w:hAnsi="Arial" w:cs="Arial"/>
          <w:b/>
          <w:lang w:val="fr-FR"/>
        </w:rPr>
        <w:t xml:space="preserve"> </w:t>
      </w:r>
      <w:proofErr w:type="spellStart"/>
      <w:r w:rsidR="00320E60">
        <w:rPr>
          <w:rFonts w:ascii="Arial" w:hAnsi="Arial" w:cs="Arial"/>
          <w:lang w:val="fr-FR"/>
        </w:rPr>
        <w:t>Said</w:t>
      </w:r>
      <w:proofErr w:type="spellEnd"/>
      <w:r w:rsidR="00320E60">
        <w:rPr>
          <w:rFonts w:ascii="Arial" w:hAnsi="Arial" w:cs="Arial"/>
          <w:lang w:val="fr-FR"/>
        </w:rPr>
        <w:t xml:space="preserve"> Kacel, Karla Léon, </w:t>
      </w:r>
      <w:r w:rsidRPr="00516C15">
        <w:rPr>
          <w:rFonts w:ascii="Arial" w:hAnsi="Arial" w:cs="Arial"/>
          <w:lang w:val="fr-FR"/>
        </w:rPr>
        <w:t>Julie Pelland</w:t>
      </w:r>
      <w:r w:rsidR="00866E55">
        <w:rPr>
          <w:rFonts w:ascii="Arial" w:hAnsi="Arial" w:cs="Arial"/>
          <w:lang w:val="fr-FR"/>
        </w:rPr>
        <w:t>, Lyse Veilleux, Isabelle Boutin</w:t>
      </w:r>
      <w:r w:rsidR="00866E55" w:rsidRPr="00516C15">
        <w:rPr>
          <w:rFonts w:ascii="Arial" w:hAnsi="Arial" w:cs="Arial"/>
          <w:lang w:val="fr-FR"/>
        </w:rPr>
        <w:t xml:space="preserve"> </w:t>
      </w:r>
      <w:r w:rsidRPr="00516C15">
        <w:rPr>
          <w:rFonts w:ascii="Arial" w:hAnsi="Arial" w:cs="Arial"/>
          <w:lang w:val="fr-FR"/>
        </w:rPr>
        <w:t>(responsable du comité</w:t>
      </w:r>
      <w:r w:rsidR="00F25617">
        <w:rPr>
          <w:rFonts w:ascii="Arial" w:hAnsi="Arial" w:cs="Arial"/>
          <w:lang w:val="fr-FR"/>
        </w:rPr>
        <w:t>)</w:t>
      </w:r>
      <w:r w:rsidR="00B75103">
        <w:rPr>
          <w:rFonts w:ascii="Arial" w:hAnsi="Arial" w:cs="Arial"/>
          <w:lang w:val="fr-FR"/>
        </w:rPr>
        <w:t>. Roland Savard et Geneviève Genest participent aux réunions sur invitation.</w:t>
      </w:r>
    </w:p>
    <w:p w:rsidR="000F210C" w:rsidRPr="00516C15" w:rsidRDefault="000F210C" w:rsidP="0042057B">
      <w:pPr>
        <w:ind w:left="360"/>
        <w:rPr>
          <w:rFonts w:ascii="Arial" w:hAnsi="Arial" w:cs="Arial"/>
          <w:b/>
          <w:lang w:val="fr-FR"/>
        </w:rPr>
      </w:pPr>
    </w:p>
    <w:p w:rsidR="000F210C" w:rsidRPr="00B75103" w:rsidRDefault="000F210C" w:rsidP="00CE1EB6">
      <w:pPr>
        <w:numPr>
          <w:ilvl w:val="0"/>
          <w:numId w:val="25"/>
        </w:numPr>
        <w:rPr>
          <w:rFonts w:ascii="Arial" w:hAnsi="Arial" w:cs="Arial"/>
          <w:b/>
          <w:lang w:val="fr-FR"/>
        </w:rPr>
      </w:pPr>
      <w:r w:rsidRPr="00516C15">
        <w:rPr>
          <w:rFonts w:ascii="Arial" w:hAnsi="Arial" w:cs="Arial"/>
          <w:lang w:val="fr-FR"/>
        </w:rPr>
        <w:t>Comité de la programmation, les membres sont :</w:t>
      </w:r>
      <w:r w:rsidR="00203D92" w:rsidRPr="00516C15">
        <w:rPr>
          <w:rFonts w:ascii="Arial" w:hAnsi="Arial" w:cs="Arial"/>
          <w:lang w:val="fr-FR"/>
        </w:rPr>
        <w:t xml:space="preserve"> Guy Gingras</w:t>
      </w:r>
      <w:r w:rsidR="00320E60">
        <w:rPr>
          <w:rFonts w:ascii="Arial" w:hAnsi="Arial" w:cs="Arial"/>
          <w:lang w:val="fr-FR"/>
        </w:rPr>
        <w:t xml:space="preserve"> (d’office)</w:t>
      </w:r>
      <w:r w:rsidR="00203D92" w:rsidRPr="00516C15">
        <w:rPr>
          <w:rFonts w:ascii="Arial" w:hAnsi="Arial" w:cs="Arial"/>
          <w:lang w:val="fr-FR"/>
        </w:rPr>
        <w:t xml:space="preserve">, </w:t>
      </w:r>
      <w:r w:rsidRPr="00516C15">
        <w:rPr>
          <w:rFonts w:ascii="Arial" w:hAnsi="Arial" w:cs="Arial"/>
          <w:lang w:val="fr-FR"/>
        </w:rPr>
        <w:t>Yvan</w:t>
      </w:r>
      <w:r w:rsidR="00203D92" w:rsidRPr="00516C15">
        <w:rPr>
          <w:rFonts w:ascii="Arial" w:hAnsi="Arial" w:cs="Arial"/>
          <w:lang w:val="fr-FR"/>
        </w:rPr>
        <w:t xml:space="preserve"> </w:t>
      </w:r>
      <w:r w:rsidR="00866E55">
        <w:rPr>
          <w:rFonts w:ascii="Arial" w:hAnsi="Arial" w:cs="Arial"/>
          <w:lang w:val="fr-FR"/>
        </w:rPr>
        <w:t xml:space="preserve">Nguyen Van </w:t>
      </w:r>
      <w:proofErr w:type="spellStart"/>
      <w:r w:rsidR="00866E55">
        <w:rPr>
          <w:rFonts w:ascii="Arial" w:hAnsi="Arial" w:cs="Arial"/>
          <w:lang w:val="fr-FR"/>
        </w:rPr>
        <w:t>Loc</w:t>
      </w:r>
      <w:proofErr w:type="spellEnd"/>
      <w:r w:rsidR="00866E55">
        <w:rPr>
          <w:rFonts w:ascii="Arial" w:hAnsi="Arial" w:cs="Arial"/>
          <w:lang w:val="fr-FR"/>
        </w:rPr>
        <w:t xml:space="preserve">, </w:t>
      </w:r>
      <w:r w:rsidR="00874DF5">
        <w:rPr>
          <w:rFonts w:ascii="Arial" w:hAnsi="Arial" w:cs="Arial"/>
          <w:lang w:val="fr-FR"/>
        </w:rPr>
        <w:t xml:space="preserve">Harold Torres, Sylvie Tétreault, </w:t>
      </w:r>
      <w:r w:rsidR="00866E55">
        <w:rPr>
          <w:rFonts w:ascii="Arial" w:hAnsi="Arial" w:cs="Arial"/>
          <w:lang w:val="fr-FR"/>
        </w:rPr>
        <w:t xml:space="preserve">Jean-Sébastien Basilico, </w:t>
      </w:r>
      <w:r w:rsidR="00874DF5">
        <w:rPr>
          <w:rFonts w:ascii="Arial" w:hAnsi="Arial" w:cs="Arial"/>
          <w:lang w:val="fr-FR"/>
        </w:rPr>
        <w:t>François Robichaud</w:t>
      </w:r>
      <w:r w:rsidR="00866E55">
        <w:rPr>
          <w:rFonts w:ascii="Arial" w:hAnsi="Arial" w:cs="Arial"/>
          <w:lang w:val="fr-FR"/>
        </w:rPr>
        <w:t xml:space="preserve"> (responsable du comité)</w:t>
      </w:r>
      <w:r w:rsidR="00B75103">
        <w:rPr>
          <w:rFonts w:ascii="Arial" w:hAnsi="Arial" w:cs="Arial"/>
          <w:lang w:val="fr-FR"/>
        </w:rPr>
        <w:t>. Roland Savard et Geneviève Genest participent aux réunions sur invitation.</w:t>
      </w:r>
    </w:p>
    <w:p w:rsidR="00866E55" w:rsidRDefault="00866E55" w:rsidP="00866E55">
      <w:pPr>
        <w:pStyle w:val="Paragraphedeliste"/>
        <w:rPr>
          <w:rFonts w:ascii="Arial" w:hAnsi="Arial" w:cs="Arial"/>
          <w:lang w:val="fr-FR"/>
        </w:rPr>
      </w:pPr>
    </w:p>
    <w:p w:rsidR="00B75103" w:rsidRPr="00516C15" w:rsidRDefault="00866E55" w:rsidP="00CE1EB6">
      <w:pPr>
        <w:numPr>
          <w:ilvl w:val="0"/>
          <w:numId w:val="25"/>
        </w:numPr>
        <w:rPr>
          <w:rFonts w:ascii="Arial" w:hAnsi="Arial" w:cs="Arial"/>
          <w:b/>
          <w:lang w:val="fr-FR"/>
        </w:rPr>
      </w:pPr>
      <w:r>
        <w:rPr>
          <w:rFonts w:ascii="Arial" w:hAnsi="Arial" w:cs="Arial"/>
          <w:lang w:val="fr-FR"/>
        </w:rPr>
        <w:t xml:space="preserve">Comité pour le développement du site Internet : </w:t>
      </w:r>
      <w:r w:rsidRPr="00516C15">
        <w:rPr>
          <w:rFonts w:ascii="Arial" w:hAnsi="Arial" w:cs="Arial"/>
          <w:lang w:val="fr-FR"/>
        </w:rPr>
        <w:t>Guy Gingras</w:t>
      </w:r>
      <w:r>
        <w:rPr>
          <w:rFonts w:ascii="Arial" w:hAnsi="Arial" w:cs="Arial"/>
          <w:lang w:val="fr-FR"/>
        </w:rPr>
        <w:t xml:space="preserve"> (d’office)</w:t>
      </w:r>
      <w:r w:rsidRPr="00516C15">
        <w:rPr>
          <w:rFonts w:ascii="Arial" w:hAnsi="Arial" w:cs="Arial"/>
          <w:lang w:val="fr-FR"/>
        </w:rPr>
        <w:t>,</w:t>
      </w:r>
      <w:r w:rsidR="00B75103">
        <w:rPr>
          <w:rFonts w:ascii="Arial" w:hAnsi="Arial" w:cs="Arial"/>
          <w:lang w:val="fr-FR"/>
        </w:rPr>
        <w:t xml:space="preserve"> Harold Torres (webmestre), François Robichaud. Roland Savard participe aux réunions sur invitation.</w:t>
      </w:r>
    </w:p>
    <w:p w:rsidR="00C11CD6" w:rsidRPr="00842B2B" w:rsidRDefault="00C11CD6" w:rsidP="000F210C">
      <w:pPr>
        <w:rPr>
          <w:rFonts w:ascii="Arial" w:hAnsi="Arial" w:cs="Arial"/>
          <w:caps/>
        </w:rPr>
      </w:pPr>
    </w:p>
    <w:p w:rsidR="0061050C" w:rsidRPr="00842B2B" w:rsidRDefault="0061050C" w:rsidP="000F210C">
      <w:pPr>
        <w:rPr>
          <w:rFonts w:ascii="Arial" w:hAnsi="Arial" w:cs="Arial"/>
          <w:caps/>
        </w:rPr>
      </w:pPr>
    </w:p>
    <w:p w:rsidR="000F210C" w:rsidRPr="00842B2B" w:rsidRDefault="000F210C" w:rsidP="00CE1EB6">
      <w:pPr>
        <w:pStyle w:val="Titre1"/>
        <w:numPr>
          <w:ilvl w:val="0"/>
          <w:numId w:val="9"/>
        </w:numPr>
        <w:jc w:val="left"/>
        <w:rPr>
          <w:rFonts w:cs="Arial"/>
          <w:b w:val="0"/>
          <w:caps/>
          <w:sz w:val="28"/>
          <w:szCs w:val="28"/>
          <w:lang w:val="fr-CA"/>
        </w:rPr>
      </w:pPr>
      <w:r w:rsidRPr="00842B2B">
        <w:rPr>
          <w:rFonts w:cs="Arial"/>
          <w:b w:val="0"/>
          <w:caps/>
          <w:sz w:val="28"/>
          <w:szCs w:val="28"/>
        </w:rPr>
        <w:t xml:space="preserve">Les ressources humaines </w:t>
      </w:r>
    </w:p>
    <w:p w:rsidR="009F0EA3" w:rsidRDefault="009F0EA3" w:rsidP="003C6364">
      <w:pPr>
        <w:pStyle w:val="Corpsdetexte"/>
        <w:ind w:left="360"/>
        <w:jc w:val="both"/>
        <w:rPr>
          <w:rFonts w:cs="Arial"/>
          <w:bCs/>
          <w:sz w:val="24"/>
        </w:rPr>
      </w:pPr>
    </w:p>
    <w:p w:rsidR="000F210C" w:rsidRPr="006D5532" w:rsidRDefault="000F210C" w:rsidP="000F210C">
      <w:pPr>
        <w:pStyle w:val="Corpsdetexte"/>
        <w:ind w:left="360"/>
        <w:jc w:val="both"/>
        <w:rPr>
          <w:rFonts w:cs="Arial"/>
          <w:color w:val="000000"/>
          <w:sz w:val="24"/>
          <w:lang w:val="fr-CA"/>
        </w:rPr>
      </w:pPr>
      <w:r w:rsidRPr="00516C15">
        <w:rPr>
          <w:rFonts w:cs="Arial"/>
          <w:bCs/>
          <w:sz w:val="24"/>
        </w:rPr>
        <w:t xml:space="preserve">L’équipe de la permanence est composée de 3 personnes à temps plein </w:t>
      </w:r>
      <w:r w:rsidR="003678B6">
        <w:rPr>
          <w:rFonts w:cs="Arial"/>
          <w:bCs/>
          <w:sz w:val="24"/>
          <w:lang w:val="fr-CA"/>
        </w:rPr>
        <w:t>(</w:t>
      </w:r>
      <w:r w:rsidRPr="00516C15">
        <w:rPr>
          <w:rFonts w:cs="Arial"/>
          <w:bCs/>
          <w:sz w:val="24"/>
        </w:rPr>
        <w:t>35 heures par semaine</w:t>
      </w:r>
      <w:r w:rsidR="003678B6">
        <w:rPr>
          <w:rFonts w:cs="Arial"/>
          <w:bCs/>
          <w:sz w:val="24"/>
          <w:lang w:val="fr-CA"/>
        </w:rPr>
        <w:t>)</w:t>
      </w:r>
      <w:r w:rsidRPr="00516C15">
        <w:rPr>
          <w:rFonts w:cs="Arial"/>
          <w:bCs/>
          <w:sz w:val="24"/>
        </w:rPr>
        <w:t xml:space="preserve">. </w:t>
      </w:r>
      <w:r w:rsidR="00273A57">
        <w:rPr>
          <w:rFonts w:cs="Arial"/>
          <w:bCs/>
          <w:sz w:val="24"/>
          <w:lang w:val="fr-CA"/>
        </w:rPr>
        <w:t xml:space="preserve"> </w:t>
      </w:r>
      <w:r w:rsidRPr="00516C15">
        <w:rPr>
          <w:rFonts w:cs="Arial"/>
          <w:bCs/>
          <w:sz w:val="24"/>
        </w:rPr>
        <w:t xml:space="preserve">Les postes </w:t>
      </w:r>
      <w:r w:rsidR="00BE7C95">
        <w:rPr>
          <w:rFonts w:cs="Arial"/>
          <w:bCs/>
          <w:sz w:val="24"/>
          <w:lang w:val="fr-CA"/>
        </w:rPr>
        <w:t xml:space="preserve">réguliers </w:t>
      </w:r>
      <w:r w:rsidRPr="00516C15">
        <w:rPr>
          <w:rFonts w:cs="Arial"/>
          <w:bCs/>
          <w:sz w:val="24"/>
        </w:rPr>
        <w:t xml:space="preserve">à temps plein </w:t>
      </w:r>
      <w:r w:rsidR="00F00D4D">
        <w:rPr>
          <w:rFonts w:cs="Arial"/>
          <w:bCs/>
          <w:sz w:val="24"/>
        </w:rPr>
        <w:t>sont actuellement</w:t>
      </w:r>
      <w:r w:rsidR="0080052B" w:rsidRPr="00516C15">
        <w:rPr>
          <w:rFonts w:cs="Arial"/>
          <w:bCs/>
          <w:sz w:val="24"/>
        </w:rPr>
        <w:t xml:space="preserve"> occupés par</w:t>
      </w:r>
      <w:r w:rsidR="00AD7BD7">
        <w:rPr>
          <w:rFonts w:cs="Arial"/>
          <w:bCs/>
          <w:sz w:val="24"/>
        </w:rPr>
        <w:t> </w:t>
      </w:r>
      <w:r w:rsidR="0080052B" w:rsidRPr="00516C15">
        <w:rPr>
          <w:rFonts w:cs="Arial"/>
          <w:bCs/>
          <w:sz w:val="24"/>
        </w:rPr>
        <w:t>:</w:t>
      </w:r>
      <w:r w:rsidRPr="00516C15">
        <w:rPr>
          <w:rFonts w:cs="Arial"/>
          <w:bCs/>
          <w:sz w:val="24"/>
        </w:rPr>
        <w:t xml:space="preserve"> </w:t>
      </w:r>
    </w:p>
    <w:p w:rsidR="000F210C" w:rsidRPr="00516C15" w:rsidRDefault="00A215A1" w:rsidP="00A215A1">
      <w:pPr>
        <w:pStyle w:val="Corpsdetexte"/>
        <w:tabs>
          <w:tab w:val="left" w:pos="8180"/>
        </w:tabs>
        <w:jc w:val="both"/>
        <w:rPr>
          <w:rFonts w:cs="Arial"/>
          <w:bCs/>
          <w:sz w:val="24"/>
          <w:lang w:val="fr-CA"/>
        </w:rPr>
      </w:pPr>
      <w:r>
        <w:rPr>
          <w:rFonts w:cs="Arial"/>
          <w:bCs/>
          <w:sz w:val="24"/>
          <w:lang w:val="fr-CA"/>
        </w:rPr>
        <w:tab/>
        <w:t xml:space="preserve"> </w:t>
      </w:r>
    </w:p>
    <w:p w:rsidR="000F210C" w:rsidRPr="00516C15" w:rsidRDefault="00203D92" w:rsidP="00CE1EB6">
      <w:pPr>
        <w:pStyle w:val="Corpsdetexte"/>
        <w:numPr>
          <w:ilvl w:val="0"/>
          <w:numId w:val="26"/>
        </w:numPr>
        <w:jc w:val="both"/>
        <w:rPr>
          <w:rFonts w:cs="Arial"/>
          <w:color w:val="000000"/>
          <w:sz w:val="24"/>
          <w:lang w:val="fr-CA"/>
        </w:rPr>
      </w:pPr>
      <w:r w:rsidRPr="00516C15">
        <w:rPr>
          <w:rFonts w:cs="Arial"/>
          <w:bCs/>
          <w:sz w:val="24"/>
          <w:lang w:val="fr-CA"/>
        </w:rPr>
        <w:t>D</w:t>
      </w:r>
      <w:proofErr w:type="spellStart"/>
      <w:r w:rsidRPr="00516C15">
        <w:rPr>
          <w:rFonts w:cs="Arial"/>
          <w:bCs/>
          <w:sz w:val="24"/>
        </w:rPr>
        <w:t>irecteur</w:t>
      </w:r>
      <w:proofErr w:type="spellEnd"/>
      <w:r w:rsidR="000F210C" w:rsidRPr="00516C15">
        <w:rPr>
          <w:rFonts w:cs="Arial"/>
          <w:bCs/>
          <w:sz w:val="24"/>
        </w:rPr>
        <w:t xml:space="preserve"> </w:t>
      </w:r>
      <w:r w:rsidR="00A363E3" w:rsidRPr="00516C15">
        <w:rPr>
          <w:rFonts w:cs="Arial"/>
          <w:bCs/>
          <w:sz w:val="24"/>
        </w:rPr>
        <w:t>général</w:t>
      </w:r>
      <w:r w:rsidR="0080052B" w:rsidRPr="00516C15">
        <w:rPr>
          <w:rFonts w:cs="Arial"/>
          <w:bCs/>
          <w:sz w:val="24"/>
          <w:lang w:val="fr-CA"/>
        </w:rPr>
        <w:t xml:space="preserve">, Roland Savard </w:t>
      </w:r>
      <w:r w:rsidR="00F00D4D">
        <w:rPr>
          <w:rFonts w:cs="Arial"/>
          <w:bCs/>
          <w:sz w:val="24"/>
          <w:lang w:val="fr-CA"/>
        </w:rPr>
        <w:t>(depuis 2001</w:t>
      </w:r>
      <w:r w:rsidR="0080052B" w:rsidRPr="00BD5ADB">
        <w:rPr>
          <w:rFonts w:cs="Arial"/>
          <w:bCs/>
          <w:sz w:val="24"/>
          <w:lang w:val="fr-CA"/>
        </w:rPr>
        <w:t>)</w:t>
      </w:r>
      <w:r w:rsidR="00273A57">
        <w:rPr>
          <w:rFonts w:cs="Arial"/>
          <w:bCs/>
          <w:sz w:val="24"/>
          <w:lang w:val="fr-CA"/>
        </w:rPr>
        <w:t>;</w:t>
      </w:r>
    </w:p>
    <w:p w:rsidR="000F210C" w:rsidRPr="00516C15" w:rsidRDefault="000F210C" w:rsidP="00CE1EB6">
      <w:pPr>
        <w:pStyle w:val="Corpsdetexte"/>
        <w:numPr>
          <w:ilvl w:val="0"/>
          <w:numId w:val="26"/>
        </w:numPr>
        <w:jc w:val="both"/>
        <w:rPr>
          <w:rFonts w:cs="Arial"/>
          <w:color w:val="000000"/>
          <w:sz w:val="24"/>
          <w:lang w:val="fr-CA"/>
        </w:rPr>
      </w:pPr>
      <w:r w:rsidRPr="00516C15">
        <w:rPr>
          <w:rFonts w:cs="Arial"/>
          <w:bCs/>
          <w:sz w:val="24"/>
          <w:lang w:val="fr-CA"/>
        </w:rPr>
        <w:t>I</w:t>
      </w:r>
      <w:proofErr w:type="spellStart"/>
      <w:r w:rsidR="00A363E3" w:rsidRPr="00516C15">
        <w:rPr>
          <w:rFonts w:cs="Arial"/>
          <w:bCs/>
          <w:sz w:val="24"/>
        </w:rPr>
        <w:t>ntervenante</w:t>
      </w:r>
      <w:proofErr w:type="spellEnd"/>
      <w:r w:rsidR="00A363E3" w:rsidRPr="00516C15">
        <w:rPr>
          <w:rFonts w:cs="Arial"/>
          <w:bCs/>
          <w:sz w:val="24"/>
        </w:rPr>
        <w:t xml:space="preserve"> accueil et soutien</w:t>
      </w:r>
      <w:r w:rsidR="0080052B" w:rsidRPr="00516C15">
        <w:rPr>
          <w:rFonts w:cs="Arial"/>
          <w:bCs/>
          <w:sz w:val="24"/>
          <w:lang w:val="fr-CA"/>
        </w:rPr>
        <w:t>, Geneviève Genest (depuis 2010)</w:t>
      </w:r>
      <w:r w:rsidR="00273A57">
        <w:rPr>
          <w:rFonts w:cs="Arial"/>
          <w:bCs/>
          <w:sz w:val="24"/>
          <w:lang w:val="fr-CA"/>
        </w:rPr>
        <w:t>;</w:t>
      </w:r>
    </w:p>
    <w:p w:rsidR="000F210C" w:rsidRPr="009F0EA3" w:rsidRDefault="000F210C" w:rsidP="00CE1EB6">
      <w:pPr>
        <w:pStyle w:val="Corpsdetexte"/>
        <w:numPr>
          <w:ilvl w:val="0"/>
          <w:numId w:val="26"/>
        </w:numPr>
        <w:jc w:val="both"/>
        <w:rPr>
          <w:rFonts w:cs="Arial"/>
          <w:color w:val="000000"/>
          <w:sz w:val="24"/>
          <w:lang w:val="fr-CA"/>
        </w:rPr>
      </w:pPr>
      <w:r w:rsidRPr="00516C15">
        <w:rPr>
          <w:rFonts w:cs="Arial"/>
          <w:bCs/>
          <w:sz w:val="24"/>
          <w:lang w:val="fr-CA"/>
        </w:rPr>
        <w:t>A</w:t>
      </w:r>
      <w:r w:rsidR="00A363E3" w:rsidRPr="00516C15">
        <w:rPr>
          <w:rFonts w:cs="Arial"/>
          <w:bCs/>
          <w:sz w:val="24"/>
        </w:rPr>
        <w:t>gente de bureau</w:t>
      </w:r>
      <w:r w:rsidR="0080052B" w:rsidRPr="00516C15">
        <w:rPr>
          <w:rFonts w:cs="Arial"/>
          <w:bCs/>
          <w:sz w:val="24"/>
          <w:lang w:val="fr-CA"/>
        </w:rPr>
        <w:t>, Roxiane Lavoie (depuis 2011)</w:t>
      </w:r>
      <w:r w:rsidR="00B61851">
        <w:rPr>
          <w:rFonts w:cs="Arial"/>
          <w:bCs/>
          <w:sz w:val="24"/>
          <w:lang w:val="fr-CA"/>
        </w:rPr>
        <w:t>.</w:t>
      </w:r>
    </w:p>
    <w:p w:rsidR="00E30280" w:rsidRDefault="00E30280" w:rsidP="00A215A1">
      <w:pPr>
        <w:pStyle w:val="Corpsdetexte"/>
        <w:ind w:left="3"/>
        <w:jc w:val="both"/>
        <w:rPr>
          <w:rFonts w:cs="Arial"/>
          <w:color w:val="000000"/>
          <w:sz w:val="24"/>
          <w:lang w:val="fr-CA"/>
        </w:rPr>
      </w:pPr>
    </w:p>
    <w:p w:rsidR="0042057B" w:rsidRDefault="00273A57" w:rsidP="00A363E3">
      <w:pPr>
        <w:pStyle w:val="Corpsdetexte"/>
        <w:ind w:left="360"/>
        <w:jc w:val="both"/>
        <w:rPr>
          <w:rFonts w:cs="Arial"/>
          <w:color w:val="000000"/>
          <w:sz w:val="24"/>
          <w:lang w:val="fr-CA"/>
        </w:rPr>
      </w:pPr>
      <w:r>
        <w:rPr>
          <w:rFonts w:cs="Arial"/>
          <w:color w:val="000000"/>
          <w:sz w:val="24"/>
          <w:lang w:val="fr-CA"/>
        </w:rPr>
        <w:t>Au cours de l’exercice financier 2020-2021, nous avons eu recours à de la main-d’œuvre surnuméraire pour</w:t>
      </w:r>
      <w:r w:rsidR="00A215A1">
        <w:rPr>
          <w:rFonts w:cs="Arial"/>
          <w:color w:val="000000"/>
          <w:sz w:val="24"/>
          <w:lang w:val="fr-CA"/>
        </w:rPr>
        <w:t xml:space="preserve"> faire avancer nos projets :</w:t>
      </w:r>
    </w:p>
    <w:p w:rsidR="00A215A1" w:rsidRDefault="00A215A1" w:rsidP="00A363E3">
      <w:pPr>
        <w:pStyle w:val="Corpsdetexte"/>
        <w:ind w:left="360"/>
        <w:jc w:val="both"/>
        <w:rPr>
          <w:rFonts w:cs="Arial"/>
          <w:color w:val="000000"/>
          <w:sz w:val="24"/>
          <w:lang w:val="fr-CA"/>
        </w:rPr>
      </w:pPr>
    </w:p>
    <w:p w:rsidR="00A215A1" w:rsidRDefault="00A215A1" w:rsidP="00CE1EB6">
      <w:pPr>
        <w:pStyle w:val="Corpsdetexte"/>
        <w:numPr>
          <w:ilvl w:val="0"/>
          <w:numId w:val="27"/>
        </w:numPr>
        <w:rPr>
          <w:rFonts w:cs="Arial"/>
          <w:color w:val="000000"/>
          <w:sz w:val="24"/>
          <w:lang w:val="fr-CA"/>
        </w:rPr>
      </w:pPr>
      <w:r>
        <w:rPr>
          <w:rFonts w:cs="Arial"/>
          <w:color w:val="000000"/>
          <w:sz w:val="24"/>
          <w:lang w:val="fr-CA"/>
        </w:rPr>
        <w:t>Agente de recherche, Susanne Commend (début du contrat 14 septembre 2020);</w:t>
      </w:r>
    </w:p>
    <w:p w:rsidR="00A215A1" w:rsidRPr="00D06BE1" w:rsidRDefault="00A215A1" w:rsidP="00CE1EB6">
      <w:pPr>
        <w:pStyle w:val="Corpsdetexte"/>
        <w:numPr>
          <w:ilvl w:val="0"/>
          <w:numId w:val="27"/>
        </w:numPr>
        <w:rPr>
          <w:rFonts w:cs="Arial"/>
          <w:color w:val="000000"/>
          <w:sz w:val="24"/>
          <w:lang w:val="fr-CA"/>
        </w:rPr>
      </w:pPr>
      <w:r>
        <w:rPr>
          <w:rFonts w:cs="Arial"/>
          <w:color w:val="000000"/>
          <w:sz w:val="24"/>
          <w:lang w:val="fr-CA"/>
        </w:rPr>
        <w:t>Agent de développement et de communications, Philippe-Simon Bellavance (début du contrat 29 novembre 2020).</w:t>
      </w:r>
    </w:p>
    <w:p w:rsidR="00A215A1" w:rsidRDefault="00A215A1" w:rsidP="00A215A1">
      <w:pPr>
        <w:pStyle w:val="Corpsdetexte"/>
        <w:ind w:left="360"/>
        <w:jc w:val="both"/>
        <w:rPr>
          <w:rFonts w:cs="Arial"/>
          <w:color w:val="000000"/>
          <w:sz w:val="24"/>
          <w:lang w:val="fr-CA"/>
        </w:rPr>
      </w:pPr>
      <w:r>
        <w:rPr>
          <w:rFonts w:cs="Arial"/>
          <w:color w:val="000000"/>
          <w:sz w:val="24"/>
          <w:lang w:val="fr-CA"/>
        </w:rPr>
        <w:lastRenderedPageBreak/>
        <w:t>L’agente de recherche a été affecté</w:t>
      </w:r>
      <w:r w:rsidR="007A0A57">
        <w:rPr>
          <w:rFonts w:cs="Arial"/>
          <w:color w:val="000000"/>
          <w:sz w:val="24"/>
          <w:lang w:val="fr-CA"/>
        </w:rPr>
        <w:t>e</w:t>
      </w:r>
      <w:r>
        <w:rPr>
          <w:rFonts w:cs="Arial"/>
          <w:color w:val="000000"/>
          <w:sz w:val="24"/>
          <w:lang w:val="fr-CA"/>
        </w:rPr>
        <w:t xml:space="preserve"> au projet de révision du Guide « Mille et une réponses – La petite enfance »</w:t>
      </w:r>
      <w:r w:rsidR="00E039D3">
        <w:rPr>
          <w:rFonts w:cs="Arial"/>
          <w:color w:val="000000"/>
          <w:sz w:val="24"/>
          <w:lang w:val="fr-CA"/>
        </w:rPr>
        <w:t>.</w:t>
      </w:r>
      <w:r>
        <w:rPr>
          <w:rFonts w:cs="Arial"/>
          <w:color w:val="000000"/>
          <w:sz w:val="24"/>
          <w:lang w:val="fr-CA"/>
        </w:rPr>
        <w:t xml:space="preserve"> </w:t>
      </w:r>
      <w:r w:rsidR="00E039D3">
        <w:rPr>
          <w:rFonts w:cs="Arial"/>
          <w:color w:val="000000"/>
          <w:sz w:val="24"/>
          <w:lang w:val="fr-CA"/>
        </w:rPr>
        <w:t>L</w:t>
      </w:r>
      <w:r>
        <w:rPr>
          <w:rFonts w:cs="Arial"/>
          <w:color w:val="000000"/>
          <w:sz w:val="24"/>
          <w:lang w:val="fr-CA"/>
        </w:rPr>
        <w:t>’agent de développement et communication a été affecté au développement d’outils pour le site Internet notamment le montage des vidéos de n</w:t>
      </w:r>
      <w:r w:rsidR="000C2C4A">
        <w:rPr>
          <w:rFonts w:cs="Arial"/>
          <w:color w:val="000000"/>
          <w:sz w:val="24"/>
          <w:lang w:val="fr-CA"/>
        </w:rPr>
        <w:t>os conférences et le montage de</w:t>
      </w:r>
      <w:r>
        <w:rPr>
          <w:rFonts w:cs="Arial"/>
          <w:color w:val="000000"/>
          <w:sz w:val="24"/>
          <w:lang w:val="fr-CA"/>
        </w:rPr>
        <w:t xml:space="preserve"> </w:t>
      </w:r>
      <w:r w:rsidR="000C2C4A">
        <w:rPr>
          <w:rFonts w:cs="Arial"/>
          <w:color w:val="000000"/>
          <w:sz w:val="24"/>
          <w:lang w:val="fr-CA"/>
        </w:rPr>
        <w:t>capsules vidéo.</w:t>
      </w:r>
    </w:p>
    <w:p w:rsidR="00273A57" w:rsidRPr="00BE7C95" w:rsidRDefault="00273A57" w:rsidP="00A363E3">
      <w:pPr>
        <w:pStyle w:val="Corpsdetexte"/>
        <w:ind w:left="360"/>
        <w:jc w:val="both"/>
        <w:rPr>
          <w:rFonts w:cs="Arial"/>
          <w:color w:val="000000"/>
          <w:sz w:val="24"/>
          <w:lang w:val="fr-CA"/>
        </w:rPr>
      </w:pPr>
    </w:p>
    <w:p w:rsidR="000F210C" w:rsidRPr="00BE7C95" w:rsidRDefault="00B46F8F" w:rsidP="000F210C">
      <w:pPr>
        <w:pStyle w:val="Corpsdetexte"/>
        <w:ind w:left="360"/>
        <w:rPr>
          <w:rFonts w:cs="Arial"/>
          <w:color w:val="000000"/>
          <w:sz w:val="24"/>
          <w:lang w:val="fr-CA"/>
        </w:rPr>
      </w:pPr>
      <w:proofErr w:type="spellStart"/>
      <w:r w:rsidRPr="00BE7C95">
        <w:rPr>
          <w:rFonts w:cs="Arial"/>
          <w:color w:val="000000"/>
          <w:sz w:val="24"/>
          <w:lang w:val="fr-CA"/>
        </w:rPr>
        <w:t>L</w:t>
      </w:r>
      <w:r w:rsidRPr="00BE7C95">
        <w:rPr>
          <w:rFonts w:cs="Arial"/>
          <w:color w:val="000000"/>
          <w:sz w:val="24"/>
        </w:rPr>
        <w:t>es</w:t>
      </w:r>
      <w:proofErr w:type="spellEnd"/>
      <w:r w:rsidR="00030078" w:rsidRPr="00BE7C95">
        <w:rPr>
          <w:rFonts w:cs="Arial"/>
          <w:color w:val="000000"/>
          <w:sz w:val="24"/>
        </w:rPr>
        <w:t xml:space="preserve"> frais salariaux </w:t>
      </w:r>
      <w:r w:rsidR="000F210C" w:rsidRPr="00BE7C95">
        <w:rPr>
          <w:rFonts w:cs="Arial"/>
          <w:color w:val="000000"/>
          <w:sz w:val="24"/>
        </w:rPr>
        <w:t xml:space="preserve">sont répartis </w:t>
      </w:r>
      <w:r w:rsidR="00203D92" w:rsidRPr="00BE7C95">
        <w:rPr>
          <w:rFonts w:cs="Arial"/>
          <w:color w:val="000000"/>
          <w:sz w:val="24"/>
          <w:lang w:val="fr-CA"/>
        </w:rPr>
        <w:t xml:space="preserve">entre les 2 programmes de subventions </w:t>
      </w:r>
      <w:r w:rsidR="000F210C" w:rsidRPr="00BE7C95">
        <w:rPr>
          <w:rFonts w:cs="Arial"/>
          <w:color w:val="000000"/>
          <w:sz w:val="24"/>
        </w:rPr>
        <w:t>comme suit </w:t>
      </w:r>
      <w:r w:rsidR="000F210C" w:rsidRPr="00BE7C95">
        <w:rPr>
          <w:rFonts w:cs="Arial"/>
          <w:color w:val="000000"/>
          <w:sz w:val="24"/>
          <w:lang w:val="fr-CA"/>
        </w:rPr>
        <w:t>:</w:t>
      </w:r>
    </w:p>
    <w:p w:rsidR="000F210C" w:rsidRPr="00BE7C95" w:rsidRDefault="000F210C" w:rsidP="000F210C">
      <w:pPr>
        <w:pStyle w:val="Corpsdetexte"/>
        <w:ind w:left="360"/>
        <w:rPr>
          <w:rFonts w:cs="Arial"/>
          <w:color w:val="000000"/>
          <w:sz w:val="24"/>
          <w:lang w:val="fr-CA"/>
        </w:rPr>
      </w:pPr>
      <w:r w:rsidRPr="00BE7C95">
        <w:rPr>
          <w:rFonts w:cs="Arial"/>
          <w:color w:val="000000"/>
          <w:sz w:val="24"/>
        </w:rPr>
        <w:t> </w:t>
      </w:r>
    </w:p>
    <w:p w:rsidR="000F210C" w:rsidRPr="00A215A1" w:rsidRDefault="00273A57" w:rsidP="00CE1EB6">
      <w:pPr>
        <w:pStyle w:val="Paragraphedeliste"/>
        <w:numPr>
          <w:ilvl w:val="0"/>
          <w:numId w:val="28"/>
        </w:numPr>
        <w:rPr>
          <w:rFonts w:ascii="Arial" w:hAnsi="Arial" w:cs="Arial"/>
        </w:rPr>
      </w:pPr>
      <w:r w:rsidRPr="00A215A1">
        <w:rPr>
          <w:rFonts w:ascii="Arial" w:hAnsi="Arial" w:cs="Arial"/>
        </w:rPr>
        <w:t xml:space="preserve">Directeur </w:t>
      </w:r>
      <w:r w:rsidR="000F210C" w:rsidRPr="00A215A1">
        <w:rPr>
          <w:rFonts w:ascii="Arial" w:hAnsi="Arial" w:cs="Arial"/>
        </w:rPr>
        <w:t>général (90 % PSOC et 10 % PACE)</w:t>
      </w:r>
      <w:r w:rsidR="008140D6" w:rsidRPr="00A215A1">
        <w:rPr>
          <w:rFonts w:ascii="Arial" w:hAnsi="Arial" w:cs="Arial"/>
        </w:rPr>
        <w:t> </w:t>
      </w:r>
      <w:r w:rsidR="000F210C" w:rsidRPr="00A215A1">
        <w:rPr>
          <w:rFonts w:ascii="Arial" w:hAnsi="Arial" w:cs="Arial"/>
        </w:rPr>
        <w:t xml:space="preserve">; </w:t>
      </w:r>
    </w:p>
    <w:p w:rsidR="000F210C" w:rsidRPr="00BE7C95" w:rsidRDefault="009F0EA3" w:rsidP="00CE1EB6">
      <w:pPr>
        <w:pStyle w:val="Corpsdetexte"/>
        <w:numPr>
          <w:ilvl w:val="0"/>
          <w:numId w:val="28"/>
        </w:numPr>
        <w:jc w:val="both"/>
        <w:rPr>
          <w:rFonts w:cs="Arial"/>
          <w:color w:val="000000"/>
          <w:sz w:val="24"/>
          <w:lang w:val="fr-CA"/>
        </w:rPr>
      </w:pPr>
      <w:r w:rsidRPr="00BE7C95">
        <w:rPr>
          <w:rFonts w:cs="Arial"/>
          <w:color w:val="000000"/>
          <w:sz w:val="24"/>
        </w:rPr>
        <w:t>I</w:t>
      </w:r>
      <w:r w:rsidR="00B61851" w:rsidRPr="00BE7C95">
        <w:rPr>
          <w:rFonts w:cs="Arial"/>
          <w:color w:val="000000"/>
          <w:sz w:val="24"/>
        </w:rPr>
        <w:t>ntervenante</w:t>
      </w:r>
      <w:r w:rsidR="000F210C" w:rsidRPr="00BE7C95">
        <w:rPr>
          <w:rFonts w:cs="Arial"/>
          <w:color w:val="000000"/>
          <w:sz w:val="24"/>
        </w:rPr>
        <w:t xml:space="preserve"> accueil et soutien (100 % PACE)</w:t>
      </w:r>
      <w:r w:rsidR="008140D6" w:rsidRPr="00BE7C95">
        <w:rPr>
          <w:rFonts w:cs="Arial"/>
          <w:color w:val="000000"/>
          <w:sz w:val="24"/>
        </w:rPr>
        <w:t> </w:t>
      </w:r>
      <w:r w:rsidR="000F210C" w:rsidRPr="00BE7C95">
        <w:rPr>
          <w:rFonts w:cs="Arial"/>
          <w:color w:val="000000"/>
          <w:sz w:val="24"/>
          <w:lang w:val="fr-CA"/>
        </w:rPr>
        <w:t>;</w:t>
      </w:r>
    </w:p>
    <w:p w:rsidR="00A215A1" w:rsidRPr="00A215A1" w:rsidRDefault="009F0EA3" w:rsidP="00CE1EB6">
      <w:pPr>
        <w:pStyle w:val="Corpsdetexte"/>
        <w:numPr>
          <w:ilvl w:val="0"/>
          <w:numId w:val="28"/>
        </w:numPr>
        <w:jc w:val="both"/>
        <w:rPr>
          <w:rFonts w:cs="Arial"/>
          <w:color w:val="000000"/>
          <w:sz w:val="24"/>
          <w:lang w:val="fr-CA"/>
        </w:rPr>
      </w:pPr>
      <w:r w:rsidRPr="00BE7C95">
        <w:rPr>
          <w:rFonts w:cs="Arial"/>
          <w:color w:val="000000"/>
          <w:sz w:val="24"/>
          <w:lang w:val="fr-CA"/>
        </w:rPr>
        <w:t>A</w:t>
      </w:r>
      <w:r w:rsidR="00B61851" w:rsidRPr="00BE7C95">
        <w:rPr>
          <w:rFonts w:cs="Arial"/>
          <w:color w:val="000000"/>
          <w:sz w:val="24"/>
          <w:lang w:val="fr-CA"/>
        </w:rPr>
        <w:t>gente</w:t>
      </w:r>
      <w:r w:rsidR="000F210C" w:rsidRPr="00BE7C95">
        <w:rPr>
          <w:rFonts w:cs="Arial"/>
          <w:color w:val="000000"/>
          <w:sz w:val="24"/>
        </w:rPr>
        <w:t xml:space="preserve"> de </w:t>
      </w:r>
      <w:r w:rsidR="00A215A1">
        <w:rPr>
          <w:rFonts w:cs="Arial"/>
          <w:color w:val="000000"/>
          <w:sz w:val="24"/>
        </w:rPr>
        <w:t>bureau (50 % PSOC et 50 % PACE)</w:t>
      </w:r>
      <w:r w:rsidR="00A215A1">
        <w:rPr>
          <w:rFonts w:cs="Arial"/>
          <w:color w:val="000000"/>
          <w:sz w:val="24"/>
          <w:lang w:val="fr-CA"/>
        </w:rPr>
        <w:t>;</w:t>
      </w:r>
    </w:p>
    <w:p w:rsidR="00125267" w:rsidRDefault="00A215A1" w:rsidP="00CE1EB6">
      <w:pPr>
        <w:pStyle w:val="Corpsdetexte"/>
        <w:numPr>
          <w:ilvl w:val="0"/>
          <w:numId w:val="28"/>
        </w:numPr>
        <w:jc w:val="both"/>
        <w:rPr>
          <w:rFonts w:cs="Arial"/>
          <w:color w:val="000000"/>
          <w:sz w:val="24"/>
          <w:lang w:val="fr-CA"/>
        </w:rPr>
      </w:pPr>
      <w:r>
        <w:rPr>
          <w:rFonts w:cs="Arial"/>
          <w:color w:val="000000"/>
          <w:sz w:val="24"/>
          <w:lang w:val="fr-CA"/>
        </w:rPr>
        <w:t>Agente de recherche (100 % PACE)</w:t>
      </w:r>
      <w:r w:rsidR="000F210C" w:rsidRPr="00BE7C95">
        <w:rPr>
          <w:rFonts w:cs="Arial"/>
          <w:color w:val="000000"/>
          <w:sz w:val="24"/>
          <w:lang w:val="fr-CA"/>
        </w:rPr>
        <w:t xml:space="preserve"> </w:t>
      </w:r>
      <w:r>
        <w:rPr>
          <w:rFonts w:cs="Arial"/>
          <w:color w:val="000000"/>
          <w:sz w:val="24"/>
          <w:lang w:val="fr-CA"/>
        </w:rPr>
        <w:t>;</w:t>
      </w:r>
    </w:p>
    <w:p w:rsidR="00A215A1" w:rsidRDefault="00A215A1" w:rsidP="00CE1EB6">
      <w:pPr>
        <w:pStyle w:val="Corpsdetexte"/>
        <w:numPr>
          <w:ilvl w:val="0"/>
          <w:numId w:val="28"/>
        </w:numPr>
        <w:jc w:val="both"/>
        <w:rPr>
          <w:rFonts w:cs="Arial"/>
          <w:color w:val="000000"/>
          <w:sz w:val="24"/>
          <w:lang w:val="fr-CA"/>
        </w:rPr>
      </w:pPr>
      <w:r>
        <w:rPr>
          <w:rFonts w:cs="Arial"/>
          <w:color w:val="000000"/>
          <w:sz w:val="24"/>
          <w:lang w:val="fr-CA"/>
        </w:rPr>
        <w:t>Agent de développement et de communication (100 % PSOC).</w:t>
      </w:r>
    </w:p>
    <w:p w:rsidR="00794AD4" w:rsidRDefault="00794AD4" w:rsidP="00794AD4">
      <w:pPr>
        <w:pStyle w:val="Corpsdetexte"/>
        <w:jc w:val="both"/>
        <w:rPr>
          <w:rFonts w:cs="Arial"/>
          <w:color w:val="000000"/>
          <w:sz w:val="24"/>
          <w:lang w:val="fr-CA"/>
        </w:rPr>
      </w:pPr>
    </w:p>
    <w:p w:rsidR="00794AD4" w:rsidRPr="00BE7C95" w:rsidRDefault="00794AD4" w:rsidP="00794AD4">
      <w:pPr>
        <w:pStyle w:val="Corpsdetexte"/>
        <w:ind w:left="360"/>
        <w:jc w:val="both"/>
        <w:rPr>
          <w:rFonts w:cs="Arial"/>
          <w:color w:val="000000"/>
          <w:sz w:val="24"/>
          <w:lang w:val="fr-CA"/>
        </w:rPr>
      </w:pPr>
      <w:r>
        <w:rPr>
          <w:rFonts w:cs="Arial"/>
          <w:color w:val="000000"/>
          <w:sz w:val="24"/>
          <w:lang w:val="fr-CA"/>
        </w:rPr>
        <w:t>Le personnel est en té</w:t>
      </w:r>
      <w:r w:rsidR="00456BD0">
        <w:rPr>
          <w:rFonts w:cs="Arial"/>
          <w:color w:val="000000"/>
          <w:sz w:val="24"/>
          <w:lang w:val="fr-CA"/>
        </w:rPr>
        <w:t xml:space="preserve">létravail depuis le début du décret d’urgence sanitaire. </w:t>
      </w:r>
    </w:p>
    <w:p w:rsidR="000F210C" w:rsidRDefault="000F210C" w:rsidP="000F210C">
      <w:pPr>
        <w:pStyle w:val="Corpsdetexte3"/>
        <w:spacing w:after="0"/>
        <w:jc w:val="both"/>
        <w:rPr>
          <w:rFonts w:ascii="Arial" w:hAnsi="Arial" w:cs="Arial"/>
          <w:bCs/>
          <w:sz w:val="24"/>
          <w:szCs w:val="24"/>
        </w:rPr>
      </w:pPr>
    </w:p>
    <w:p w:rsidR="000F210C" w:rsidRPr="00842B2B" w:rsidRDefault="000F210C" w:rsidP="000F210C">
      <w:pPr>
        <w:pStyle w:val="Corpsdetexte3"/>
        <w:spacing w:after="0"/>
        <w:ind w:left="360"/>
        <w:jc w:val="both"/>
        <w:rPr>
          <w:rFonts w:ascii="Arial" w:hAnsi="Arial" w:cs="Arial"/>
          <w:bCs/>
          <w:caps/>
          <w:sz w:val="24"/>
          <w:szCs w:val="24"/>
        </w:rPr>
      </w:pPr>
    </w:p>
    <w:p w:rsidR="000F210C" w:rsidRPr="00842B2B" w:rsidRDefault="00645053"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Les ressources bénévoles</w:t>
      </w:r>
    </w:p>
    <w:p w:rsidR="000F210C" w:rsidRPr="00C37396" w:rsidRDefault="000F210C" w:rsidP="000F210C">
      <w:pPr>
        <w:pStyle w:val="Paragraphedeliste"/>
        <w:rPr>
          <w:rFonts w:ascii="Arial" w:hAnsi="Arial" w:cs="Arial"/>
          <w:bCs/>
          <w:caps/>
        </w:rPr>
      </w:pPr>
    </w:p>
    <w:p w:rsidR="000F210C" w:rsidRPr="00516C15" w:rsidRDefault="000F210C" w:rsidP="00BE3260">
      <w:pPr>
        <w:pStyle w:val="Paragraphedeliste"/>
        <w:ind w:left="360"/>
        <w:jc w:val="both"/>
        <w:rPr>
          <w:rFonts w:ascii="Arial" w:hAnsi="Arial" w:cs="Arial"/>
          <w:bCs/>
        </w:rPr>
      </w:pPr>
      <w:r w:rsidRPr="00516C15">
        <w:rPr>
          <w:rFonts w:ascii="Arial" w:hAnsi="Arial" w:cs="Arial"/>
          <w:bCs/>
        </w:rPr>
        <w:t xml:space="preserve">Au cours de </w:t>
      </w:r>
      <w:r w:rsidR="000C2C4A">
        <w:rPr>
          <w:rFonts w:ascii="Arial" w:hAnsi="Arial" w:cs="Arial"/>
          <w:bCs/>
        </w:rPr>
        <w:t>l’année, c’est un total de 64</w:t>
      </w:r>
      <w:r w:rsidRPr="00516C15">
        <w:rPr>
          <w:rFonts w:ascii="Arial" w:hAnsi="Arial" w:cs="Arial"/>
          <w:bCs/>
        </w:rPr>
        <w:t xml:space="preserve"> bénévoles incluant les membres du conseil d’administration qui ont collaboré à la réalisation des différentes activités ou à la gestion de l’organisme.</w:t>
      </w:r>
      <w:r w:rsidR="00BE3260" w:rsidRPr="00516C15">
        <w:rPr>
          <w:rFonts w:ascii="Arial" w:hAnsi="Arial" w:cs="Arial"/>
          <w:bCs/>
        </w:rPr>
        <w:t xml:space="preserve"> </w:t>
      </w:r>
      <w:r w:rsidR="000C2C4A">
        <w:rPr>
          <w:rFonts w:ascii="Arial" w:hAnsi="Arial" w:cs="Arial"/>
          <w:bCs/>
        </w:rPr>
        <w:t xml:space="preserve">Nous estimons l’apport de ces bénévoles à </w:t>
      </w:r>
      <w:r w:rsidR="00E02353">
        <w:rPr>
          <w:rFonts w:ascii="Arial" w:hAnsi="Arial" w:cs="Arial"/>
          <w:bCs/>
        </w:rPr>
        <w:t>729</w:t>
      </w:r>
      <w:r w:rsidR="00C6307D">
        <w:rPr>
          <w:rFonts w:ascii="Arial" w:hAnsi="Arial" w:cs="Arial"/>
          <w:bCs/>
        </w:rPr>
        <w:t xml:space="preserve"> heures. N</w:t>
      </w:r>
      <w:r w:rsidRPr="00516C15">
        <w:rPr>
          <w:rFonts w:ascii="Arial" w:hAnsi="Arial" w:cs="Arial"/>
          <w:bCs/>
        </w:rPr>
        <w:t>ous avons détaillé les heur</w:t>
      </w:r>
      <w:r w:rsidR="00C6307D">
        <w:rPr>
          <w:rFonts w:ascii="Arial" w:hAnsi="Arial" w:cs="Arial"/>
          <w:bCs/>
        </w:rPr>
        <w:t>es effectuées par des bénévoles en fonction de 3 catégories.</w:t>
      </w:r>
    </w:p>
    <w:p w:rsidR="00BE3260" w:rsidRPr="00516C15" w:rsidRDefault="00BE3260" w:rsidP="00BE3260">
      <w:pPr>
        <w:pStyle w:val="Paragraphedeliste"/>
        <w:ind w:left="360"/>
        <w:jc w:val="both"/>
        <w:rPr>
          <w:rFonts w:ascii="Arial" w:hAnsi="Arial" w:cs="Arial"/>
          <w:bCs/>
        </w:rPr>
      </w:pPr>
    </w:p>
    <w:p w:rsidR="00483174" w:rsidRPr="00516C15" w:rsidRDefault="00483174" w:rsidP="00483174">
      <w:pPr>
        <w:ind w:left="360"/>
        <w:jc w:val="both"/>
        <w:rPr>
          <w:rFonts w:ascii="Arial" w:eastAsia="Calibri" w:hAnsi="Arial" w:cs="Arial"/>
        </w:rPr>
      </w:pPr>
      <w:r w:rsidRPr="00C37396">
        <w:rPr>
          <w:rFonts w:ascii="Arial" w:eastAsia="Calibri" w:hAnsi="Arial" w:cs="Arial"/>
        </w:rPr>
        <w:t>Activités</w:t>
      </w:r>
      <w:r w:rsidR="000C2C4A">
        <w:rPr>
          <w:rFonts w:ascii="Arial" w:eastAsia="Calibri" w:hAnsi="Arial" w:cs="Arial"/>
        </w:rPr>
        <w:t xml:space="preserve"> (</w:t>
      </w:r>
      <w:r w:rsidR="00E02353">
        <w:rPr>
          <w:rFonts w:ascii="Arial" w:eastAsia="Calibri" w:hAnsi="Arial" w:cs="Arial"/>
        </w:rPr>
        <w:t>398</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C070B">
        <w:rPr>
          <w:rFonts w:ascii="Arial" w:eastAsia="Calibri" w:hAnsi="Arial" w:cs="Arial"/>
        </w:rPr>
        <w:t>Réunion du c</w:t>
      </w:r>
      <w:r w:rsidR="00E02353">
        <w:rPr>
          <w:rFonts w:ascii="Arial" w:eastAsia="Calibri" w:hAnsi="Arial" w:cs="Arial"/>
        </w:rPr>
        <w:t>omité de la programmation, conférenciers bénévoles, personnes ayant participé à la réalisation des capsules vidéo et à la révision du Guide « Mille et une réponses</w:t>
      </w:r>
      <w:r w:rsidR="009C070B">
        <w:rPr>
          <w:rFonts w:ascii="Arial" w:eastAsia="Calibri" w:hAnsi="Arial" w:cs="Arial"/>
        </w:rPr>
        <w:t xml:space="preserve"> (révision ou rédaction de nouveaux articles) </w:t>
      </w:r>
      <w:r w:rsidR="00E02353">
        <w:rPr>
          <w:rFonts w:ascii="Arial" w:eastAsia="Calibri" w:hAnsi="Arial" w:cs="Arial"/>
        </w:rPr>
        <w:t>».</w:t>
      </w:r>
    </w:p>
    <w:p w:rsidR="00483174" w:rsidRPr="00516C15" w:rsidRDefault="00483174" w:rsidP="00483174">
      <w:pPr>
        <w:ind w:left="360"/>
        <w:jc w:val="both"/>
        <w:rPr>
          <w:rFonts w:ascii="Arial" w:eastAsia="Calibri" w:hAnsi="Arial" w:cs="Arial"/>
        </w:rPr>
      </w:pPr>
    </w:p>
    <w:p w:rsidR="00483174" w:rsidRPr="00516C15" w:rsidRDefault="00483174" w:rsidP="0007134E">
      <w:pPr>
        <w:ind w:left="360"/>
        <w:jc w:val="both"/>
        <w:rPr>
          <w:rFonts w:ascii="Arial" w:eastAsia="Calibri" w:hAnsi="Arial" w:cs="Arial"/>
        </w:rPr>
      </w:pPr>
      <w:r w:rsidRPr="00C37396">
        <w:rPr>
          <w:rFonts w:ascii="Arial" w:eastAsia="Calibri" w:hAnsi="Arial" w:cs="Arial"/>
        </w:rPr>
        <w:t>Gouvernance</w:t>
      </w:r>
      <w:r w:rsidR="0007134E">
        <w:rPr>
          <w:rFonts w:ascii="Arial" w:eastAsia="Calibri" w:hAnsi="Arial" w:cs="Arial"/>
        </w:rPr>
        <w:t xml:space="preserve"> </w:t>
      </w:r>
      <w:r w:rsidR="00E02353">
        <w:rPr>
          <w:rFonts w:ascii="Arial" w:eastAsia="Calibri" w:hAnsi="Arial" w:cs="Arial"/>
        </w:rPr>
        <w:t>(181</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E02353">
        <w:rPr>
          <w:rFonts w:ascii="Arial" w:eastAsia="Calibri" w:hAnsi="Arial" w:cs="Arial"/>
        </w:rPr>
        <w:t xml:space="preserve"> </w:t>
      </w:r>
      <w:r w:rsidR="009C070B">
        <w:rPr>
          <w:rFonts w:ascii="Arial" w:eastAsia="Calibri" w:hAnsi="Arial" w:cs="Arial"/>
        </w:rPr>
        <w:t xml:space="preserve">Réunion du comité exécutif et du conseil d’administration, rencontres ou échanges du président et du secrétaire-trésorier avec le directeur général, </w:t>
      </w:r>
      <w:r w:rsidR="00E039D3">
        <w:rPr>
          <w:rFonts w:ascii="Arial" w:eastAsia="Calibri" w:hAnsi="Arial" w:cs="Arial"/>
        </w:rPr>
        <w:t xml:space="preserve">les </w:t>
      </w:r>
      <w:r w:rsidR="009C070B">
        <w:rPr>
          <w:rFonts w:ascii="Arial" w:eastAsia="Calibri" w:hAnsi="Arial" w:cs="Arial"/>
        </w:rPr>
        <w:t>bénévoles pour la rénovation des locaux et pour le déménagement temporaire.</w:t>
      </w:r>
    </w:p>
    <w:p w:rsidR="00483174" w:rsidRPr="00C37396" w:rsidRDefault="00483174" w:rsidP="0007134E">
      <w:pPr>
        <w:ind w:left="360"/>
        <w:jc w:val="both"/>
        <w:rPr>
          <w:rFonts w:ascii="Arial" w:eastAsia="Calibri" w:hAnsi="Arial" w:cs="Arial"/>
        </w:rPr>
      </w:pPr>
    </w:p>
    <w:p w:rsidR="0097243D" w:rsidRPr="009C070B" w:rsidRDefault="00483174" w:rsidP="009C070B">
      <w:pPr>
        <w:ind w:left="360"/>
        <w:jc w:val="both"/>
        <w:rPr>
          <w:rFonts w:ascii="Arial" w:eastAsia="Calibri" w:hAnsi="Arial" w:cs="Arial"/>
        </w:rPr>
      </w:pPr>
      <w:r w:rsidRPr="00C37396">
        <w:rPr>
          <w:rFonts w:ascii="Arial" w:eastAsia="Calibri" w:hAnsi="Arial" w:cs="Arial"/>
        </w:rPr>
        <w:t>Promotion</w:t>
      </w:r>
      <w:r w:rsidR="00E02353">
        <w:rPr>
          <w:rFonts w:ascii="Arial" w:eastAsia="Calibri" w:hAnsi="Arial" w:cs="Arial"/>
        </w:rPr>
        <w:t xml:space="preserve"> (150</w:t>
      </w:r>
      <w:r w:rsidR="008140D6">
        <w:rPr>
          <w:rFonts w:ascii="Arial" w:eastAsia="Calibri" w:hAnsi="Arial" w:cs="Arial"/>
        </w:rPr>
        <w:t> </w:t>
      </w:r>
      <w:r w:rsidR="00AD3852" w:rsidRPr="00C37396">
        <w:rPr>
          <w:rFonts w:ascii="Arial" w:eastAsia="Calibri" w:hAnsi="Arial" w:cs="Arial"/>
        </w:rPr>
        <w:t>h)</w:t>
      </w:r>
      <w:r w:rsidRPr="00C37396">
        <w:rPr>
          <w:rFonts w:ascii="Arial" w:eastAsia="Calibri" w:hAnsi="Arial" w:cs="Arial"/>
        </w:rPr>
        <w:t> :</w:t>
      </w:r>
      <w:r w:rsidR="000B5CF2">
        <w:rPr>
          <w:rFonts w:ascii="Arial" w:eastAsia="Calibri" w:hAnsi="Arial" w:cs="Arial"/>
        </w:rPr>
        <w:t xml:space="preserve"> </w:t>
      </w:r>
      <w:r w:rsidR="009C070B">
        <w:rPr>
          <w:rFonts w:ascii="Arial" w:eastAsia="Calibri" w:hAnsi="Arial" w:cs="Arial"/>
        </w:rPr>
        <w:t xml:space="preserve">Réunion du comité accueil, information et promotion, réunion du comité pour le développement du site Internet et rédaction d’articles pour </w:t>
      </w:r>
      <w:r w:rsidR="00E039D3">
        <w:rPr>
          <w:rFonts w:ascii="Arial" w:eastAsia="Calibri" w:hAnsi="Arial" w:cs="Arial"/>
        </w:rPr>
        <w:t>L</w:t>
      </w:r>
      <w:r w:rsidR="009C070B">
        <w:rPr>
          <w:rFonts w:ascii="Arial" w:eastAsia="Calibri" w:hAnsi="Arial" w:cs="Arial"/>
        </w:rPr>
        <w:t>’É</w:t>
      </w:r>
      <w:r w:rsidR="00E039D3">
        <w:rPr>
          <w:rFonts w:ascii="Arial" w:eastAsia="Calibri" w:hAnsi="Arial" w:cs="Arial"/>
        </w:rPr>
        <w:t>CLAIREUR</w:t>
      </w:r>
      <w:r w:rsidR="009C070B">
        <w:rPr>
          <w:rFonts w:ascii="Arial" w:eastAsia="Calibri" w:hAnsi="Arial" w:cs="Arial"/>
        </w:rPr>
        <w:t xml:space="preserve"> par des parents et des intervenants.</w:t>
      </w:r>
    </w:p>
    <w:p w:rsidR="0097243D" w:rsidRDefault="0097243D" w:rsidP="000F210C">
      <w:pPr>
        <w:rPr>
          <w:rFonts w:ascii="Arial" w:hAnsi="Arial" w:cs="Arial"/>
          <w:bCs/>
        </w:rPr>
      </w:pPr>
    </w:p>
    <w:p w:rsidR="00AB703D" w:rsidRPr="00842B2B" w:rsidRDefault="00AB703D" w:rsidP="000F210C">
      <w:pPr>
        <w:rPr>
          <w:rFonts w:ascii="Arial" w:hAnsi="Arial" w:cs="Arial"/>
          <w:bCs/>
          <w:caps/>
        </w:rPr>
      </w:pPr>
    </w:p>
    <w:p w:rsidR="000F210C" w:rsidRPr="00842B2B" w:rsidRDefault="000F210C"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Les ressources matérielles</w:t>
      </w:r>
    </w:p>
    <w:p w:rsidR="000F210C" w:rsidRPr="00516C15" w:rsidRDefault="000F210C" w:rsidP="000F210C">
      <w:pPr>
        <w:pStyle w:val="Corpsdetexte"/>
        <w:jc w:val="both"/>
        <w:rPr>
          <w:rFonts w:cs="Arial"/>
          <w:color w:val="000000"/>
          <w:sz w:val="24"/>
        </w:rPr>
      </w:pPr>
    </w:p>
    <w:p w:rsidR="005F21E3" w:rsidRPr="008C3874" w:rsidRDefault="000F210C" w:rsidP="008C3874">
      <w:pPr>
        <w:pStyle w:val="Corpsdetexte"/>
        <w:ind w:left="360"/>
        <w:jc w:val="both"/>
        <w:rPr>
          <w:rFonts w:cs="Arial"/>
          <w:color w:val="000000"/>
          <w:sz w:val="24"/>
          <w:lang w:val="fr-CA"/>
        </w:rPr>
      </w:pPr>
      <w:r w:rsidRPr="00516C15">
        <w:rPr>
          <w:rFonts w:cs="Arial"/>
          <w:color w:val="000000"/>
          <w:sz w:val="24"/>
        </w:rPr>
        <w:t>Il y a un partage des coûts pour certains postes budgétaires avec une répartiti</w:t>
      </w:r>
      <w:r w:rsidR="008152A1">
        <w:rPr>
          <w:rFonts w:cs="Arial"/>
          <w:color w:val="000000"/>
          <w:sz w:val="24"/>
        </w:rPr>
        <w:t>on à 50/50 entre le p</w:t>
      </w:r>
      <w:r w:rsidRPr="00516C15">
        <w:rPr>
          <w:rFonts w:cs="Arial"/>
          <w:color w:val="000000"/>
          <w:sz w:val="24"/>
        </w:rPr>
        <w:t xml:space="preserve">rogramme de soutien aux organismes communautaires </w:t>
      </w:r>
      <w:r w:rsidR="00E75D03">
        <w:rPr>
          <w:rFonts w:cs="Arial"/>
          <w:color w:val="000000"/>
          <w:sz w:val="24"/>
          <w:lang w:val="fr-CA"/>
        </w:rPr>
        <w:t xml:space="preserve">(PSOC) </w:t>
      </w:r>
      <w:r w:rsidR="008152A1">
        <w:rPr>
          <w:rFonts w:cs="Arial"/>
          <w:color w:val="000000"/>
          <w:sz w:val="24"/>
        </w:rPr>
        <w:t>et le p</w:t>
      </w:r>
      <w:r w:rsidRPr="00516C15">
        <w:rPr>
          <w:rFonts w:cs="Arial"/>
          <w:color w:val="000000"/>
          <w:sz w:val="24"/>
        </w:rPr>
        <w:t xml:space="preserve">rogramme d’action communautaire pour les </w:t>
      </w:r>
      <w:r w:rsidRPr="00516C15">
        <w:rPr>
          <w:rFonts w:cs="Arial"/>
          <w:color w:val="000000"/>
          <w:sz w:val="24"/>
        </w:rPr>
        <w:lastRenderedPageBreak/>
        <w:t>enfants</w:t>
      </w:r>
      <w:r w:rsidR="00E75D03">
        <w:rPr>
          <w:rFonts w:cs="Arial"/>
          <w:color w:val="000000"/>
          <w:sz w:val="24"/>
          <w:lang w:val="fr-CA"/>
        </w:rPr>
        <w:t xml:space="preserve"> (PACE)</w:t>
      </w:r>
      <w:r w:rsidRPr="00516C15">
        <w:rPr>
          <w:rFonts w:cs="Arial"/>
          <w:color w:val="000000"/>
          <w:sz w:val="24"/>
        </w:rPr>
        <w:t>. C’est le cas pour</w:t>
      </w:r>
      <w:r w:rsidR="005F21E3" w:rsidRPr="00516C15">
        <w:rPr>
          <w:rFonts w:cs="Arial"/>
          <w:color w:val="000000"/>
          <w:sz w:val="24"/>
        </w:rPr>
        <w:t> </w:t>
      </w:r>
      <w:r w:rsidR="00F25617">
        <w:rPr>
          <w:rFonts w:cs="Arial"/>
          <w:color w:val="000000"/>
          <w:sz w:val="24"/>
        </w:rPr>
        <w:t>l</w:t>
      </w:r>
      <w:r w:rsidR="005F21E3" w:rsidRPr="00516C15">
        <w:rPr>
          <w:rFonts w:cs="Arial"/>
          <w:color w:val="000000"/>
          <w:sz w:val="24"/>
        </w:rPr>
        <w:t>e loyer</w:t>
      </w:r>
      <w:r w:rsidR="008C3874">
        <w:rPr>
          <w:rFonts w:cs="Arial"/>
          <w:color w:val="000000"/>
          <w:sz w:val="24"/>
        </w:rPr>
        <w:t xml:space="preserve">, </w:t>
      </w:r>
      <w:r w:rsidR="00F25617">
        <w:rPr>
          <w:rFonts w:cs="Arial"/>
          <w:color w:val="000000"/>
          <w:sz w:val="24"/>
        </w:rPr>
        <w:t>l’entretien des locau</w:t>
      </w:r>
      <w:r w:rsidR="00F25617">
        <w:rPr>
          <w:rFonts w:cs="Arial"/>
          <w:color w:val="000000"/>
          <w:sz w:val="24"/>
          <w:lang w:val="fr-CA"/>
        </w:rPr>
        <w:t>x</w:t>
      </w:r>
      <w:r w:rsidR="008C3874">
        <w:rPr>
          <w:rFonts w:cs="Arial"/>
          <w:color w:val="000000"/>
          <w:sz w:val="24"/>
          <w:lang w:val="fr-CA"/>
        </w:rPr>
        <w:t xml:space="preserve">, </w:t>
      </w:r>
      <w:r w:rsidR="00F25617">
        <w:rPr>
          <w:rFonts w:cs="Arial"/>
          <w:color w:val="000000"/>
          <w:sz w:val="24"/>
        </w:rPr>
        <w:t>les assurances</w:t>
      </w:r>
      <w:r w:rsidR="008C3874">
        <w:rPr>
          <w:rFonts w:cs="Arial"/>
          <w:color w:val="000000"/>
          <w:sz w:val="24"/>
        </w:rPr>
        <w:t xml:space="preserve">, </w:t>
      </w:r>
      <w:r w:rsidR="005F21E3" w:rsidRPr="00516C15">
        <w:rPr>
          <w:rFonts w:cs="Arial"/>
          <w:color w:val="000000"/>
          <w:sz w:val="24"/>
        </w:rPr>
        <w:t>les frais de photocopies</w:t>
      </w:r>
      <w:r w:rsidR="008C3874">
        <w:rPr>
          <w:rFonts w:cs="Arial"/>
          <w:color w:val="000000"/>
          <w:sz w:val="24"/>
        </w:rPr>
        <w:t xml:space="preserve">, </w:t>
      </w:r>
      <w:r w:rsidRPr="00516C15">
        <w:rPr>
          <w:rFonts w:cs="Arial"/>
          <w:color w:val="000000"/>
          <w:sz w:val="24"/>
        </w:rPr>
        <w:t>la location du ph</w:t>
      </w:r>
      <w:r w:rsidR="008C3874">
        <w:rPr>
          <w:rFonts w:cs="Arial"/>
          <w:color w:val="000000"/>
          <w:sz w:val="24"/>
        </w:rPr>
        <w:t xml:space="preserve">otocopieur et </w:t>
      </w:r>
      <w:r w:rsidRPr="00516C15">
        <w:rPr>
          <w:rFonts w:cs="Arial"/>
          <w:color w:val="000000"/>
          <w:sz w:val="24"/>
        </w:rPr>
        <w:t xml:space="preserve">les frais bancaires. </w:t>
      </w:r>
    </w:p>
    <w:p w:rsidR="008C3874" w:rsidRDefault="008C3874" w:rsidP="000F210C">
      <w:pPr>
        <w:pStyle w:val="Corpsdetexte"/>
        <w:ind w:left="360"/>
        <w:jc w:val="both"/>
        <w:rPr>
          <w:rFonts w:cs="Arial"/>
          <w:color w:val="000000"/>
          <w:sz w:val="24"/>
          <w:lang w:val="fr-CA"/>
        </w:rPr>
      </w:pPr>
    </w:p>
    <w:p w:rsidR="00D43D84" w:rsidRDefault="008C3874" w:rsidP="000F210C">
      <w:pPr>
        <w:pStyle w:val="Corpsdetexte"/>
        <w:ind w:left="360"/>
        <w:jc w:val="both"/>
        <w:rPr>
          <w:rFonts w:cs="Arial"/>
          <w:color w:val="000000"/>
          <w:sz w:val="24"/>
          <w:lang w:val="fr-CA"/>
        </w:rPr>
      </w:pPr>
      <w:r>
        <w:rPr>
          <w:rFonts w:cs="Arial"/>
          <w:color w:val="000000"/>
          <w:sz w:val="24"/>
          <w:lang w:val="fr-CA"/>
        </w:rPr>
        <w:t>Au cours de</w:t>
      </w:r>
      <w:r w:rsidR="00F653BB">
        <w:rPr>
          <w:rFonts w:cs="Arial"/>
          <w:color w:val="000000"/>
          <w:sz w:val="24"/>
          <w:lang w:val="fr-CA"/>
        </w:rPr>
        <w:t xml:space="preserve"> l’exercice</w:t>
      </w:r>
      <w:r w:rsidR="00E039D3">
        <w:rPr>
          <w:rFonts w:cs="Arial"/>
          <w:color w:val="000000"/>
          <w:sz w:val="24"/>
          <w:lang w:val="fr-CA"/>
        </w:rPr>
        <w:t>,</w:t>
      </w:r>
      <w:r w:rsidR="00F653BB">
        <w:rPr>
          <w:rFonts w:cs="Arial"/>
          <w:color w:val="000000"/>
          <w:sz w:val="24"/>
          <w:lang w:val="fr-CA"/>
        </w:rPr>
        <w:t xml:space="preserve"> nous avons fait l’acquisition d’un nouvel ordinateur pour l’agent de dé</w:t>
      </w:r>
      <w:r w:rsidR="0007134E">
        <w:rPr>
          <w:rFonts w:cs="Arial"/>
          <w:color w:val="000000"/>
          <w:sz w:val="24"/>
          <w:lang w:val="fr-CA"/>
        </w:rPr>
        <w:t>veloppement et de communication</w:t>
      </w:r>
      <w:r w:rsidR="00D06BE1">
        <w:rPr>
          <w:rFonts w:cs="Arial"/>
          <w:color w:val="000000"/>
          <w:sz w:val="24"/>
          <w:lang w:val="fr-CA"/>
        </w:rPr>
        <w:t>.</w:t>
      </w:r>
    </w:p>
    <w:p w:rsidR="00D06BE1" w:rsidRPr="00842B2B" w:rsidRDefault="00D06BE1" w:rsidP="000F210C">
      <w:pPr>
        <w:pStyle w:val="Corpsdetexte"/>
        <w:ind w:left="360"/>
        <w:jc w:val="both"/>
        <w:rPr>
          <w:rFonts w:cs="Arial"/>
          <w:caps/>
          <w:color w:val="000000"/>
          <w:sz w:val="24"/>
          <w:lang w:val="fr-CA"/>
        </w:rPr>
      </w:pPr>
    </w:p>
    <w:p w:rsidR="000F210C" w:rsidRPr="00842B2B" w:rsidRDefault="000F210C" w:rsidP="00D45EB3">
      <w:pPr>
        <w:pStyle w:val="Retraitcorpsdetexte2"/>
        <w:ind w:left="0"/>
        <w:rPr>
          <w:rFonts w:cs="Arial"/>
          <w:caps/>
          <w:lang w:val="fr-CA"/>
        </w:rPr>
      </w:pPr>
    </w:p>
    <w:p w:rsidR="00720276" w:rsidRPr="00842B2B" w:rsidRDefault="00720276" w:rsidP="00CE1EB6">
      <w:pPr>
        <w:pStyle w:val="Paragraphedeliste"/>
        <w:numPr>
          <w:ilvl w:val="0"/>
          <w:numId w:val="10"/>
        </w:numPr>
        <w:rPr>
          <w:rFonts w:ascii="Arial" w:hAnsi="Arial" w:cs="Arial"/>
          <w:bCs/>
          <w:caps/>
          <w:sz w:val="28"/>
          <w:szCs w:val="28"/>
        </w:rPr>
      </w:pPr>
      <w:r w:rsidRPr="00842B2B">
        <w:rPr>
          <w:rFonts w:ascii="Arial" w:hAnsi="Arial" w:cs="Arial"/>
          <w:bCs/>
          <w:caps/>
          <w:sz w:val="28"/>
          <w:szCs w:val="28"/>
        </w:rPr>
        <w:t>La rénovation des locaux</w:t>
      </w:r>
    </w:p>
    <w:p w:rsidR="00F653BB" w:rsidRPr="00842B2B" w:rsidRDefault="00F653BB" w:rsidP="00F653BB">
      <w:pPr>
        <w:rPr>
          <w:rFonts w:ascii="Arial" w:hAnsi="Arial" w:cs="Arial"/>
          <w:bCs/>
          <w:caps/>
          <w:sz w:val="28"/>
          <w:szCs w:val="28"/>
        </w:rPr>
      </w:pPr>
    </w:p>
    <w:p w:rsidR="00F653BB" w:rsidRPr="00794AD4" w:rsidRDefault="00083A40" w:rsidP="0007134E">
      <w:pPr>
        <w:ind w:left="360"/>
        <w:jc w:val="both"/>
        <w:rPr>
          <w:rFonts w:ascii="Arial" w:hAnsi="Arial" w:cs="Arial"/>
          <w:bCs/>
        </w:rPr>
      </w:pPr>
      <w:r>
        <w:rPr>
          <w:rFonts w:ascii="Arial" w:hAnsi="Arial" w:cs="Arial"/>
          <w:bCs/>
        </w:rPr>
        <w:t xml:space="preserve">Les locaux de l’AQPEHV n’avaient pas eu de restauration depuis 2002. Les travaux de peinture et de changement du revêtement de plancher étaient dus. Le personnel étant en télétravail, la situation était idéale pour faire des travaux de rénovation. Les travaux se sont déroulés entre décembre 2020 et fin février 2021. </w:t>
      </w:r>
      <w:r w:rsidR="00F204C2">
        <w:rPr>
          <w:rFonts w:ascii="Arial" w:hAnsi="Arial" w:cs="Arial"/>
          <w:bCs/>
        </w:rPr>
        <w:t>Des membres du conseil d’administration ont collaboré pour enlever les vieux tapis et les plinthes et au déménagement des locaux dans un local temporaire</w:t>
      </w:r>
      <w:r w:rsidR="00E039D3">
        <w:rPr>
          <w:rFonts w:ascii="Arial" w:hAnsi="Arial" w:cs="Arial"/>
          <w:bCs/>
        </w:rPr>
        <w:t>,</w:t>
      </w:r>
      <w:r w:rsidR="00F204C2">
        <w:rPr>
          <w:rFonts w:ascii="Arial" w:hAnsi="Arial" w:cs="Arial"/>
          <w:bCs/>
        </w:rPr>
        <w:t xml:space="preserve"> prêt</w:t>
      </w:r>
      <w:r w:rsidR="00E039D3">
        <w:rPr>
          <w:rFonts w:ascii="Arial" w:hAnsi="Arial" w:cs="Arial"/>
          <w:bCs/>
        </w:rPr>
        <w:t>é</w:t>
      </w:r>
      <w:r w:rsidR="00F204C2">
        <w:rPr>
          <w:rFonts w:ascii="Arial" w:hAnsi="Arial" w:cs="Arial"/>
          <w:bCs/>
        </w:rPr>
        <w:t xml:space="preserve"> par le propriétaire. </w:t>
      </w:r>
      <w:r w:rsidR="00572CD3">
        <w:rPr>
          <w:rFonts w:ascii="Arial" w:hAnsi="Arial" w:cs="Arial"/>
          <w:bCs/>
        </w:rPr>
        <w:t xml:space="preserve">L’enlèvement des tapis et plinthes nous </w:t>
      </w:r>
      <w:r w:rsidR="00E039D3">
        <w:rPr>
          <w:rFonts w:ascii="Arial" w:hAnsi="Arial" w:cs="Arial"/>
          <w:bCs/>
        </w:rPr>
        <w:t>a</w:t>
      </w:r>
      <w:r w:rsidR="00572CD3">
        <w:rPr>
          <w:rFonts w:ascii="Arial" w:hAnsi="Arial" w:cs="Arial"/>
          <w:bCs/>
        </w:rPr>
        <w:t xml:space="preserve"> sauvé 3 500 $ sur la facture. Nous avons remplacé par un plancher en lattes de vinyle (910 pieds carrés). </w:t>
      </w:r>
      <w:r w:rsidR="006D5532">
        <w:rPr>
          <w:rFonts w:ascii="Arial" w:hAnsi="Arial" w:cs="Arial"/>
          <w:bCs/>
        </w:rPr>
        <w:t>Le coût total des travaux incluant le matériel est de : 10 133 $.</w:t>
      </w:r>
    </w:p>
    <w:p w:rsidR="0016530C" w:rsidRDefault="0016530C" w:rsidP="00D45EB3">
      <w:pPr>
        <w:pStyle w:val="Retraitcorpsdetexte2"/>
        <w:ind w:left="0"/>
        <w:rPr>
          <w:rFonts w:cs="Arial"/>
          <w:lang w:val="fr-CA"/>
        </w:rPr>
      </w:pPr>
    </w:p>
    <w:p w:rsidR="0016530C" w:rsidRDefault="0016530C"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851AE3" w:rsidRDefault="00851AE3"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F26F9D" w:rsidRDefault="00F26F9D"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07134E" w:rsidRDefault="0007134E" w:rsidP="00D45EB3">
      <w:pPr>
        <w:pStyle w:val="Retraitcorpsdetexte2"/>
        <w:ind w:left="0"/>
        <w:rPr>
          <w:rFonts w:cs="Arial"/>
          <w:lang w:val="fr-CA"/>
        </w:rPr>
      </w:pPr>
    </w:p>
    <w:p w:rsidR="00874755" w:rsidRDefault="00874755" w:rsidP="00D45EB3">
      <w:pPr>
        <w:pStyle w:val="Retraitcorpsdetexte2"/>
        <w:ind w:left="0"/>
        <w:rPr>
          <w:rFonts w:cs="Arial"/>
          <w:lang w:val="fr-CA"/>
        </w:rPr>
      </w:pPr>
    </w:p>
    <w:p w:rsidR="0016530C" w:rsidRPr="00516C15" w:rsidRDefault="0016530C" w:rsidP="00D45EB3">
      <w:pPr>
        <w:pStyle w:val="Retraitcorpsdetexte2"/>
        <w:ind w:left="0"/>
        <w:rPr>
          <w:rFonts w:cs="Arial"/>
          <w:lang w:val="fr-CA"/>
        </w:rPr>
      </w:pPr>
    </w:p>
    <w:p w:rsidR="000F210C" w:rsidRPr="00842B2B" w:rsidRDefault="000F210C" w:rsidP="00CE1EB6">
      <w:pPr>
        <w:pStyle w:val="Retraitcorpsdetexte2"/>
        <w:numPr>
          <w:ilvl w:val="0"/>
          <w:numId w:val="16"/>
        </w:numPr>
        <w:jc w:val="center"/>
        <w:rPr>
          <w:rFonts w:cs="Arial"/>
          <w:b/>
          <w:sz w:val="28"/>
          <w:szCs w:val="28"/>
        </w:rPr>
      </w:pPr>
      <w:r w:rsidRPr="00842B2B">
        <w:rPr>
          <w:rFonts w:cs="Arial"/>
          <w:b/>
          <w:bCs/>
          <w:sz w:val="28"/>
          <w:szCs w:val="28"/>
        </w:rPr>
        <w:lastRenderedPageBreak/>
        <w:t>SERVI</w:t>
      </w:r>
      <w:r w:rsidR="00D43D84" w:rsidRPr="00842B2B">
        <w:rPr>
          <w:rFonts w:cs="Arial"/>
          <w:b/>
          <w:bCs/>
          <w:sz w:val="28"/>
          <w:szCs w:val="28"/>
        </w:rPr>
        <w:t>CES, ACTIVITÉS ET OUTILS D’INFO</w:t>
      </w:r>
      <w:r w:rsidR="00F234F6" w:rsidRPr="00842B2B">
        <w:rPr>
          <w:rFonts w:cs="Arial"/>
          <w:b/>
          <w:bCs/>
          <w:sz w:val="28"/>
          <w:szCs w:val="28"/>
          <w:lang w:val="fr-CA"/>
        </w:rPr>
        <w:t>R</w:t>
      </w:r>
      <w:r w:rsidRPr="00842B2B">
        <w:rPr>
          <w:rFonts w:cs="Arial"/>
          <w:b/>
          <w:bCs/>
          <w:sz w:val="28"/>
          <w:szCs w:val="28"/>
        </w:rPr>
        <w:t>MATION</w:t>
      </w:r>
    </w:p>
    <w:p w:rsidR="000F210C" w:rsidRPr="00516C15" w:rsidRDefault="000F210C" w:rsidP="00D45EB3">
      <w:pPr>
        <w:pStyle w:val="Corpsdetexte2"/>
        <w:jc w:val="left"/>
        <w:rPr>
          <w:rFonts w:cs="Arial"/>
          <w:lang w:val="fr-CA"/>
        </w:rPr>
      </w:pPr>
    </w:p>
    <w:p w:rsidR="000F210C" w:rsidRPr="00111583" w:rsidRDefault="000F210C" w:rsidP="000F210C">
      <w:pPr>
        <w:pStyle w:val="Corpsdetexte2"/>
        <w:rPr>
          <w:rFonts w:cs="Arial"/>
          <w:caps/>
          <w:lang w:val="fr-CA"/>
        </w:rPr>
      </w:pPr>
    </w:p>
    <w:p w:rsidR="000F210C" w:rsidRPr="00111583" w:rsidRDefault="000F210C" w:rsidP="00CE1EB6">
      <w:pPr>
        <w:pStyle w:val="Corpsdetexte"/>
        <w:numPr>
          <w:ilvl w:val="0"/>
          <w:numId w:val="11"/>
        </w:numPr>
        <w:rPr>
          <w:rFonts w:cs="Arial"/>
          <w:bCs/>
          <w:caps/>
          <w:sz w:val="28"/>
          <w:szCs w:val="28"/>
        </w:rPr>
      </w:pPr>
      <w:r w:rsidRPr="00111583">
        <w:rPr>
          <w:rFonts w:cs="Arial"/>
          <w:bCs/>
          <w:caps/>
          <w:sz w:val="28"/>
          <w:szCs w:val="28"/>
        </w:rPr>
        <w:t>Le servi</w:t>
      </w:r>
      <w:r w:rsidR="00414F49" w:rsidRPr="00111583">
        <w:rPr>
          <w:rFonts w:cs="Arial"/>
          <w:bCs/>
          <w:caps/>
          <w:sz w:val="28"/>
          <w:szCs w:val="28"/>
        </w:rPr>
        <w:t>ce d’aide, soutien et référence</w:t>
      </w:r>
    </w:p>
    <w:p w:rsidR="000F210C" w:rsidRPr="00111583" w:rsidRDefault="000F210C" w:rsidP="000F210C">
      <w:pPr>
        <w:pStyle w:val="Corpsdetexte"/>
        <w:rPr>
          <w:rFonts w:cs="Arial"/>
          <w:bCs/>
          <w:sz w:val="24"/>
        </w:rPr>
      </w:pPr>
    </w:p>
    <w:p w:rsidR="000F210C" w:rsidRPr="00111583" w:rsidRDefault="00685503" w:rsidP="000F210C">
      <w:pPr>
        <w:ind w:left="360"/>
        <w:jc w:val="both"/>
        <w:rPr>
          <w:rFonts w:ascii="Arial" w:hAnsi="Arial" w:cs="Arial"/>
          <w:bCs/>
        </w:rPr>
      </w:pPr>
      <w:r w:rsidRPr="00111583">
        <w:rPr>
          <w:rFonts w:ascii="Arial" w:hAnsi="Arial" w:cs="Arial"/>
          <w:bCs/>
        </w:rPr>
        <w:t>1.1</w:t>
      </w:r>
      <w:r w:rsidR="000F210C" w:rsidRPr="00111583">
        <w:rPr>
          <w:rFonts w:ascii="Arial" w:hAnsi="Arial" w:cs="Arial"/>
          <w:bCs/>
        </w:rPr>
        <w:t xml:space="preserve"> Description du service </w:t>
      </w:r>
    </w:p>
    <w:p w:rsidR="000F210C" w:rsidRPr="00516C15" w:rsidRDefault="000F210C" w:rsidP="000F210C">
      <w:pPr>
        <w:ind w:left="360"/>
        <w:jc w:val="both"/>
        <w:rPr>
          <w:rFonts w:ascii="Arial" w:hAnsi="Arial" w:cs="Arial"/>
          <w:bCs/>
        </w:rPr>
      </w:pPr>
    </w:p>
    <w:p w:rsidR="000F210C" w:rsidRPr="00516C15" w:rsidRDefault="000F210C" w:rsidP="000F210C">
      <w:pPr>
        <w:ind w:left="360"/>
        <w:jc w:val="both"/>
        <w:rPr>
          <w:rFonts w:ascii="Arial" w:hAnsi="Arial" w:cs="Arial"/>
        </w:rPr>
      </w:pPr>
      <w:r w:rsidRPr="00516C15">
        <w:rPr>
          <w:rFonts w:ascii="Arial" w:hAnsi="Arial" w:cs="Arial"/>
          <w:bCs/>
          <w:lang w:val="x-none"/>
        </w:rPr>
        <w:t>Le servi</w:t>
      </w:r>
      <w:r w:rsidR="00005939">
        <w:rPr>
          <w:rFonts w:ascii="Arial" w:hAnsi="Arial" w:cs="Arial"/>
          <w:bCs/>
          <w:lang w:val="x-none"/>
        </w:rPr>
        <w:t>ce d’aide, soutien et référence</w:t>
      </w:r>
      <w:r w:rsidRPr="00516C15">
        <w:rPr>
          <w:rFonts w:ascii="Arial" w:hAnsi="Arial" w:cs="Arial"/>
          <w:bCs/>
          <w:lang w:val="x-none"/>
        </w:rPr>
        <w:t xml:space="preserve"> est </w:t>
      </w:r>
      <w:r w:rsidRPr="00516C15">
        <w:rPr>
          <w:rFonts w:ascii="Arial" w:hAnsi="Arial" w:cs="Arial"/>
          <w:lang w:val="x-none"/>
        </w:rPr>
        <w:t>assuré par Geneviève Genest, intervenante accueil et soutien</w:t>
      </w:r>
      <w:r w:rsidRPr="00516C15">
        <w:rPr>
          <w:rFonts w:ascii="Arial" w:hAnsi="Arial" w:cs="Arial"/>
        </w:rPr>
        <w:t xml:space="preserve"> et</w:t>
      </w:r>
      <w:r w:rsidRPr="00516C15">
        <w:rPr>
          <w:rFonts w:ascii="Arial" w:hAnsi="Arial" w:cs="Arial"/>
          <w:lang w:val="x-none"/>
        </w:rPr>
        <w:t xml:space="preserve"> diplômée en travail social.</w:t>
      </w:r>
      <w:r w:rsidRPr="00516C15">
        <w:rPr>
          <w:rFonts w:ascii="Arial" w:hAnsi="Arial" w:cs="Arial"/>
          <w:bCs/>
          <w:lang w:val="x-none"/>
        </w:rPr>
        <w:t xml:space="preserve"> </w:t>
      </w:r>
      <w:r w:rsidRPr="00516C15">
        <w:rPr>
          <w:rFonts w:ascii="Arial" w:hAnsi="Arial" w:cs="Arial"/>
          <w:lang w:val="x-none"/>
        </w:rPr>
        <w:t>Une ligne téléphonique</w:t>
      </w:r>
      <w:r w:rsidRPr="00516C15">
        <w:rPr>
          <w:rFonts w:ascii="Arial" w:hAnsi="Arial" w:cs="Arial"/>
        </w:rPr>
        <w:t>,</w:t>
      </w:r>
      <w:r w:rsidRPr="00516C15">
        <w:rPr>
          <w:rFonts w:ascii="Arial" w:hAnsi="Arial" w:cs="Arial"/>
          <w:lang w:val="x-none"/>
        </w:rPr>
        <w:t xml:space="preserve"> </w:t>
      </w:r>
      <w:r w:rsidRPr="00516C15">
        <w:rPr>
          <w:rFonts w:ascii="Arial" w:hAnsi="Arial" w:cs="Arial"/>
        </w:rPr>
        <w:t xml:space="preserve">450-465-7225 pour Montréal/Montérégie, et </w:t>
      </w:r>
      <w:r w:rsidRPr="00516C15">
        <w:rPr>
          <w:rFonts w:ascii="Arial" w:hAnsi="Arial" w:cs="Arial"/>
          <w:lang w:val="x-none"/>
        </w:rPr>
        <w:t>sans frais 1-888-849-8729</w:t>
      </w:r>
      <w:r w:rsidRPr="00516C15">
        <w:rPr>
          <w:rFonts w:ascii="Arial" w:hAnsi="Arial" w:cs="Arial"/>
        </w:rPr>
        <w:t xml:space="preserve"> ailleurs au Québec,</w:t>
      </w:r>
      <w:r w:rsidRPr="00516C15">
        <w:rPr>
          <w:rFonts w:ascii="Arial" w:hAnsi="Arial" w:cs="Arial"/>
          <w:lang w:val="x-none"/>
        </w:rPr>
        <w:t xml:space="preserve"> est </w:t>
      </w:r>
      <w:r w:rsidRPr="00516C15">
        <w:rPr>
          <w:rFonts w:ascii="Arial" w:hAnsi="Arial" w:cs="Arial"/>
        </w:rPr>
        <w:t xml:space="preserve">accessible à tous : aux </w:t>
      </w:r>
      <w:r w:rsidRPr="00516C15">
        <w:rPr>
          <w:rFonts w:ascii="Arial" w:hAnsi="Arial" w:cs="Arial"/>
          <w:lang w:val="x-none"/>
        </w:rPr>
        <w:t xml:space="preserve">familles, </w:t>
      </w:r>
      <w:r w:rsidRPr="00516C15">
        <w:rPr>
          <w:rFonts w:ascii="Arial" w:hAnsi="Arial" w:cs="Arial"/>
        </w:rPr>
        <w:t xml:space="preserve">aux </w:t>
      </w:r>
      <w:r w:rsidRPr="00516C15">
        <w:rPr>
          <w:rFonts w:ascii="Arial" w:hAnsi="Arial" w:cs="Arial"/>
          <w:lang w:val="x-none"/>
        </w:rPr>
        <w:t>partenaires</w:t>
      </w:r>
      <w:r w:rsidRPr="00516C15">
        <w:rPr>
          <w:rFonts w:ascii="Arial" w:hAnsi="Arial" w:cs="Arial"/>
        </w:rPr>
        <w:t xml:space="preserve">, au </w:t>
      </w:r>
      <w:r w:rsidRPr="00516C15">
        <w:rPr>
          <w:rFonts w:ascii="Arial" w:hAnsi="Arial" w:cs="Arial"/>
          <w:lang w:val="x-none"/>
        </w:rPr>
        <w:t xml:space="preserve">public. </w:t>
      </w:r>
    </w:p>
    <w:p w:rsidR="000F210C" w:rsidRPr="00516C15" w:rsidRDefault="000F210C" w:rsidP="000F210C">
      <w:pPr>
        <w:ind w:left="360"/>
        <w:jc w:val="both"/>
        <w:rPr>
          <w:rFonts w:ascii="Arial" w:hAnsi="Arial" w:cs="Arial"/>
        </w:rPr>
      </w:pPr>
    </w:p>
    <w:p w:rsidR="000F210C" w:rsidRPr="00516C15" w:rsidRDefault="000F210C" w:rsidP="000F210C">
      <w:pPr>
        <w:ind w:left="360"/>
        <w:jc w:val="both"/>
        <w:rPr>
          <w:rFonts w:ascii="Arial" w:hAnsi="Arial" w:cs="Arial"/>
          <w:bCs/>
          <w:u w:val="single"/>
        </w:rPr>
      </w:pPr>
      <w:r w:rsidRPr="00516C15">
        <w:rPr>
          <w:rFonts w:ascii="Arial" w:hAnsi="Arial" w:cs="Arial"/>
          <w:bCs/>
          <w:lang w:val="x-none"/>
        </w:rPr>
        <w:t xml:space="preserve">Selon les demandes et les besoins verbalisés, l’intervenante </w:t>
      </w:r>
      <w:r w:rsidRPr="00516C15">
        <w:rPr>
          <w:rFonts w:ascii="Arial" w:hAnsi="Arial" w:cs="Arial"/>
          <w:bCs/>
        </w:rPr>
        <w:t xml:space="preserve">peut faire </w:t>
      </w:r>
      <w:r w:rsidRPr="00516C15">
        <w:rPr>
          <w:rFonts w:ascii="Arial" w:hAnsi="Arial" w:cs="Arial"/>
          <w:bCs/>
          <w:lang w:val="x-none"/>
        </w:rPr>
        <w:t xml:space="preserve">une recherche d’informations, </w:t>
      </w:r>
      <w:r w:rsidRPr="00516C15">
        <w:rPr>
          <w:rFonts w:ascii="Arial" w:hAnsi="Arial" w:cs="Arial"/>
          <w:bCs/>
        </w:rPr>
        <w:t xml:space="preserve">de </w:t>
      </w:r>
      <w:r w:rsidRPr="00516C15">
        <w:rPr>
          <w:rFonts w:ascii="Arial" w:hAnsi="Arial" w:cs="Arial"/>
          <w:bCs/>
          <w:lang w:val="x-none"/>
        </w:rPr>
        <w:t xml:space="preserve">l’aiguillage </w:t>
      </w:r>
      <w:r w:rsidRPr="00516C15">
        <w:rPr>
          <w:rFonts w:ascii="Arial" w:hAnsi="Arial" w:cs="Arial"/>
          <w:bCs/>
        </w:rPr>
        <w:t>vers</w:t>
      </w:r>
      <w:r w:rsidRPr="00516C15">
        <w:rPr>
          <w:rFonts w:ascii="Arial" w:hAnsi="Arial" w:cs="Arial"/>
          <w:bCs/>
          <w:lang w:val="x-none"/>
        </w:rPr>
        <w:t xml:space="preserve"> les ressources appropriées, la préparation d’un dossier d’information en fonction des besoins exprimés.</w:t>
      </w:r>
      <w:r w:rsidRPr="00516C15">
        <w:rPr>
          <w:rFonts w:ascii="Arial" w:hAnsi="Arial" w:cs="Arial"/>
          <w:b/>
          <w:bCs/>
          <w:color w:val="0070C0"/>
          <w:lang w:val="x-none"/>
        </w:rPr>
        <w:t xml:space="preserve"> </w:t>
      </w:r>
      <w:r w:rsidRPr="00516C15">
        <w:rPr>
          <w:rFonts w:ascii="Arial" w:hAnsi="Arial" w:cs="Arial"/>
          <w:bCs/>
          <w:color w:val="000000"/>
        </w:rPr>
        <w:t>Elle accompagne les parents dans leurs démarches.</w:t>
      </w:r>
    </w:p>
    <w:p w:rsidR="000F210C" w:rsidRPr="00516C15" w:rsidRDefault="000F210C" w:rsidP="000F210C">
      <w:pPr>
        <w:ind w:left="360"/>
        <w:jc w:val="both"/>
        <w:rPr>
          <w:rFonts w:ascii="Arial" w:hAnsi="Arial" w:cs="Arial"/>
          <w:b/>
          <w:bCs/>
          <w:color w:val="000000"/>
        </w:rPr>
      </w:pPr>
    </w:p>
    <w:p w:rsidR="000F210C" w:rsidRDefault="000F210C" w:rsidP="000F210C">
      <w:pPr>
        <w:ind w:left="360"/>
        <w:jc w:val="both"/>
        <w:rPr>
          <w:rFonts w:ascii="Arial" w:hAnsi="Arial" w:cs="Arial"/>
        </w:rPr>
      </w:pPr>
      <w:r w:rsidRPr="00516C15">
        <w:rPr>
          <w:rFonts w:ascii="Arial" w:hAnsi="Arial" w:cs="Arial"/>
          <w:color w:val="000000"/>
        </w:rPr>
        <w:t>Au cours de l’année, l’intervenante reçoit ég</w:t>
      </w:r>
      <w:r w:rsidR="00791DE4">
        <w:rPr>
          <w:rFonts w:ascii="Arial" w:hAnsi="Arial" w:cs="Arial"/>
          <w:color w:val="000000"/>
        </w:rPr>
        <w:t>alement des demandes d’étudiantes et d’étudiants</w:t>
      </w:r>
      <w:r w:rsidRPr="00516C15">
        <w:rPr>
          <w:rFonts w:ascii="Arial" w:hAnsi="Arial" w:cs="Arial"/>
          <w:color w:val="000000"/>
        </w:rPr>
        <w:t xml:space="preserve"> de différents</w:t>
      </w:r>
      <w:r w:rsidRPr="00516C15">
        <w:rPr>
          <w:rFonts w:ascii="Arial" w:hAnsi="Arial" w:cs="Arial"/>
        </w:rPr>
        <w:t xml:space="preserve"> programmes de formation professionnelle, d’organismes, ou d’autres personnes et elle répond aux demandes d’entrevues téléphoniques et d’information </w:t>
      </w:r>
      <w:proofErr w:type="gramStart"/>
      <w:r w:rsidRPr="00516C15">
        <w:rPr>
          <w:rFonts w:ascii="Arial" w:hAnsi="Arial" w:cs="Arial"/>
        </w:rPr>
        <w:t xml:space="preserve">ou </w:t>
      </w:r>
      <w:r w:rsidR="00E039D3">
        <w:rPr>
          <w:rFonts w:ascii="Arial" w:hAnsi="Arial" w:cs="Arial"/>
        </w:rPr>
        <w:t xml:space="preserve"> aiguille</w:t>
      </w:r>
      <w:proofErr w:type="gramEnd"/>
      <w:r w:rsidR="00E039D3">
        <w:rPr>
          <w:rFonts w:ascii="Arial" w:hAnsi="Arial" w:cs="Arial"/>
        </w:rPr>
        <w:t xml:space="preserve"> vers</w:t>
      </w:r>
      <w:r w:rsidRPr="00516C15">
        <w:rPr>
          <w:rFonts w:ascii="Arial" w:hAnsi="Arial" w:cs="Arial"/>
        </w:rPr>
        <w:t xml:space="preserve"> d’autres ressources au besoin. </w:t>
      </w:r>
    </w:p>
    <w:p w:rsidR="00117A88" w:rsidRPr="00516C15" w:rsidRDefault="00117A88" w:rsidP="000F210C">
      <w:pPr>
        <w:ind w:left="360"/>
        <w:jc w:val="both"/>
        <w:rPr>
          <w:rFonts w:ascii="Arial" w:hAnsi="Arial" w:cs="Arial"/>
        </w:rPr>
      </w:pPr>
    </w:p>
    <w:p w:rsidR="000F210C" w:rsidRDefault="000F210C" w:rsidP="000F210C">
      <w:pPr>
        <w:ind w:left="360"/>
        <w:jc w:val="both"/>
        <w:rPr>
          <w:rFonts w:ascii="Arial" w:hAnsi="Arial" w:cs="Arial"/>
        </w:rPr>
      </w:pPr>
      <w:r w:rsidRPr="00516C15">
        <w:rPr>
          <w:rFonts w:ascii="Arial" w:hAnsi="Arial" w:cs="Arial"/>
        </w:rPr>
        <w:t>L’intervenante collabore avec des journalistes, recherchistes, responsables de</w:t>
      </w:r>
      <w:r w:rsidRPr="00516C15">
        <w:rPr>
          <w:rFonts w:ascii="Arial" w:hAnsi="Arial" w:cs="Arial"/>
          <w:i/>
        </w:rPr>
        <w:t xml:space="preserve"> casting </w:t>
      </w:r>
      <w:r w:rsidRPr="00516C15">
        <w:rPr>
          <w:rFonts w:ascii="Arial" w:hAnsi="Arial" w:cs="Arial"/>
        </w:rPr>
        <w:t>qui recherche des parents ou des enfants pour un reportage ou une production en cours. Elle</w:t>
      </w:r>
      <w:r w:rsidR="00874755">
        <w:rPr>
          <w:rFonts w:ascii="Arial" w:hAnsi="Arial" w:cs="Arial"/>
        </w:rPr>
        <w:t xml:space="preserve"> </w:t>
      </w:r>
      <w:r w:rsidR="00E33C4F">
        <w:rPr>
          <w:rFonts w:ascii="Arial" w:hAnsi="Arial" w:cs="Arial"/>
        </w:rPr>
        <w:t>c</w:t>
      </w:r>
      <w:r w:rsidR="00E33C4F" w:rsidRPr="00516C15">
        <w:rPr>
          <w:rFonts w:ascii="Arial" w:hAnsi="Arial" w:cs="Arial"/>
        </w:rPr>
        <w:t>ommunique</w:t>
      </w:r>
      <w:r w:rsidRPr="00516C15">
        <w:rPr>
          <w:rFonts w:ascii="Arial" w:hAnsi="Arial" w:cs="Arial"/>
        </w:rPr>
        <w:t xml:space="preserve"> avec des intervenan</w:t>
      </w:r>
      <w:r w:rsidR="0056706C" w:rsidRPr="00516C15">
        <w:rPr>
          <w:rFonts w:ascii="Arial" w:hAnsi="Arial" w:cs="Arial"/>
        </w:rPr>
        <w:t xml:space="preserve">ts des centres de réadaptation au moins 1 fois par année </w:t>
      </w:r>
      <w:r w:rsidR="003A4881">
        <w:rPr>
          <w:rFonts w:ascii="Arial" w:hAnsi="Arial" w:cs="Arial"/>
        </w:rPr>
        <w:t>ou</w:t>
      </w:r>
      <w:r w:rsidR="003A4881" w:rsidRPr="00516C15">
        <w:rPr>
          <w:rFonts w:ascii="Arial" w:hAnsi="Arial" w:cs="Arial"/>
        </w:rPr>
        <w:t xml:space="preserve"> </w:t>
      </w:r>
      <w:r w:rsidR="00791DE4">
        <w:rPr>
          <w:rFonts w:ascii="Arial" w:hAnsi="Arial" w:cs="Arial"/>
        </w:rPr>
        <w:t>lorsqu’il y a un besoin</w:t>
      </w:r>
      <w:r w:rsidRPr="00516C15">
        <w:rPr>
          <w:rFonts w:ascii="Arial" w:hAnsi="Arial" w:cs="Arial"/>
        </w:rPr>
        <w:t>.</w:t>
      </w:r>
    </w:p>
    <w:p w:rsidR="00C11CD6" w:rsidRDefault="00C11CD6" w:rsidP="000F210C">
      <w:pPr>
        <w:ind w:left="360"/>
        <w:jc w:val="both"/>
        <w:rPr>
          <w:rFonts w:ascii="Arial" w:hAnsi="Arial" w:cs="Arial"/>
        </w:rPr>
      </w:pPr>
    </w:p>
    <w:p w:rsidR="00C11CD6" w:rsidRPr="00111583" w:rsidRDefault="00C11CD6" w:rsidP="000F210C">
      <w:pPr>
        <w:ind w:left="360"/>
        <w:jc w:val="both"/>
        <w:rPr>
          <w:rFonts w:ascii="Arial" w:hAnsi="Arial" w:cs="Arial"/>
        </w:rPr>
      </w:pPr>
    </w:p>
    <w:p w:rsidR="000F210C" w:rsidRPr="00111583" w:rsidRDefault="00685503" w:rsidP="000F210C">
      <w:pPr>
        <w:ind w:left="360"/>
        <w:jc w:val="both"/>
        <w:rPr>
          <w:rFonts w:ascii="Arial" w:hAnsi="Arial" w:cs="Arial"/>
        </w:rPr>
      </w:pPr>
      <w:r w:rsidRPr="00111583">
        <w:rPr>
          <w:rFonts w:ascii="Arial" w:hAnsi="Arial" w:cs="Arial"/>
        </w:rPr>
        <w:t>1.2</w:t>
      </w:r>
      <w:r w:rsidR="000F210C" w:rsidRPr="00111583">
        <w:rPr>
          <w:rFonts w:ascii="Arial" w:hAnsi="Arial" w:cs="Arial"/>
        </w:rPr>
        <w:t xml:space="preserve"> Accueil des nouveaux parents </w:t>
      </w:r>
    </w:p>
    <w:p w:rsidR="000F210C" w:rsidRPr="00516C15" w:rsidRDefault="000F210C" w:rsidP="000F210C">
      <w:pPr>
        <w:ind w:left="360"/>
        <w:jc w:val="both"/>
        <w:rPr>
          <w:rFonts w:ascii="Arial" w:hAnsi="Arial" w:cs="Arial"/>
          <w:b/>
        </w:rPr>
      </w:pPr>
    </w:p>
    <w:p w:rsidR="00A3081E" w:rsidRPr="00516C15" w:rsidRDefault="000F210C" w:rsidP="000F210C">
      <w:pPr>
        <w:ind w:left="360"/>
        <w:jc w:val="both"/>
        <w:rPr>
          <w:rFonts w:ascii="Arial" w:hAnsi="Arial" w:cs="Arial"/>
        </w:rPr>
      </w:pPr>
      <w:r w:rsidRPr="00516C15">
        <w:rPr>
          <w:rFonts w:ascii="Arial" w:hAnsi="Arial" w:cs="Arial"/>
        </w:rPr>
        <w:t>Au cours</w:t>
      </w:r>
      <w:r w:rsidR="0033141B">
        <w:rPr>
          <w:rFonts w:ascii="Arial" w:hAnsi="Arial" w:cs="Arial"/>
        </w:rPr>
        <w:t xml:space="preserve"> de l’année 2020-2021, nous avons accueilli 23</w:t>
      </w:r>
      <w:r w:rsidRPr="00516C15">
        <w:rPr>
          <w:rFonts w:ascii="Arial" w:hAnsi="Arial" w:cs="Arial"/>
        </w:rPr>
        <w:t xml:space="preserve"> </w:t>
      </w:r>
      <w:r w:rsidR="0033141B">
        <w:rPr>
          <w:rFonts w:ascii="Arial" w:hAnsi="Arial" w:cs="Arial"/>
        </w:rPr>
        <w:t>nouveaux membres actifs (soit 14</w:t>
      </w:r>
      <w:r w:rsidR="00E33C4F">
        <w:rPr>
          <w:rFonts w:ascii="Arial" w:hAnsi="Arial" w:cs="Arial"/>
        </w:rPr>
        <w:t xml:space="preserve"> </w:t>
      </w:r>
      <w:r w:rsidRPr="00516C15">
        <w:rPr>
          <w:rFonts w:ascii="Arial" w:hAnsi="Arial" w:cs="Arial"/>
        </w:rPr>
        <w:t>nouvelles famil</w:t>
      </w:r>
      <w:r w:rsidR="003F7329" w:rsidRPr="00516C15">
        <w:rPr>
          <w:rFonts w:ascii="Arial" w:hAnsi="Arial" w:cs="Arial"/>
        </w:rPr>
        <w:t>les).</w:t>
      </w:r>
      <w:r w:rsidRPr="00516C15">
        <w:rPr>
          <w:rFonts w:ascii="Arial" w:hAnsi="Arial" w:cs="Arial"/>
        </w:rPr>
        <w:t xml:space="preserve"> Le premier contact est établi par l’intervenante pour </w:t>
      </w:r>
      <w:r w:rsidR="00C241EE">
        <w:rPr>
          <w:rFonts w:ascii="Arial" w:hAnsi="Arial" w:cs="Arial"/>
        </w:rPr>
        <w:t xml:space="preserve">connaître la situation, </w:t>
      </w:r>
      <w:r w:rsidRPr="00516C15">
        <w:rPr>
          <w:rFonts w:ascii="Arial" w:hAnsi="Arial" w:cs="Arial"/>
        </w:rPr>
        <w:t xml:space="preserve">identifier les besoins et répondre aux questions des parents. Dans plusieurs cas, l’intervenante a mis les familles en </w:t>
      </w:r>
      <w:r w:rsidR="00C241EE" w:rsidRPr="00516C15">
        <w:rPr>
          <w:rFonts w:ascii="Arial" w:hAnsi="Arial" w:cs="Arial"/>
        </w:rPr>
        <w:t>co</w:t>
      </w:r>
      <w:r w:rsidR="00C241EE">
        <w:rPr>
          <w:rFonts w:ascii="Arial" w:hAnsi="Arial" w:cs="Arial"/>
        </w:rPr>
        <w:t>ntact</w:t>
      </w:r>
      <w:r w:rsidR="00C241EE" w:rsidRPr="00516C15">
        <w:rPr>
          <w:rFonts w:ascii="Arial" w:hAnsi="Arial" w:cs="Arial"/>
        </w:rPr>
        <w:t xml:space="preserve"> </w:t>
      </w:r>
      <w:r w:rsidRPr="00516C15">
        <w:rPr>
          <w:rFonts w:ascii="Arial" w:hAnsi="Arial" w:cs="Arial"/>
        </w:rPr>
        <w:t xml:space="preserve">avec d’autres familles </w:t>
      </w:r>
      <w:r w:rsidR="00C241EE">
        <w:rPr>
          <w:rFonts w:ascii="Arial" w:hAnsi="Arial" w:cs="Arial"/>
        </w:rPr>
        <w:t xml:space="preserve">qui vivent une situation semblable ou </w:t>
      </w:r>
      <w:r w:rsidRPr="00516C15">
        <w:rPr>
          <w:rFonts w:ascii="Arial" w:hAnsi="Arial" w:cs="Arial"/>
        </w:rPr>
        <w:t xml:space="preserve">dont l’enfant </w:t>
      </w:r>
      <w:r w:rsidR="00C241EE">
        <w:rPr>
          <w:rFonts w:ascii="Arial" w:hAnsi="Arial" w:cs="Arial"/>
        </w:rPr>
        <w:t xml:space="preserve">a le même diagnostic. </w:t>
      </w:r>
    </w:p>
    <w:p w:rsidR="00790E6B" w:rsidRPr="00111583" w:rsidRDefault="00790E6B" w:rsidP="000F210C">
      <w:pPr>
        <w:jc w:val="both"/>
        <w:rPr>
          <w:rFonts w:ascii="Arial" w:hAnsi="Arial" w:cs="Arial"/>
        </w:rPr>
      </w:pPr>
    </w:p>
    <w:p w:rsidR="00F26F9D" w:rsidRPr="00111583" w:rsidRDefault="00F26F9D" w:rsidP="000F210C">
      <w:pPr>
        <w:jc w:val="both"/>
        <w:rPr>
          <w:rFonts w:ascii="Arial" w:hAnsi="Arial" w:cs="Arial"/>
        </w:rPr>
      </w:pPr>
    </w:p>
    <w:p w:rsidR="000F210C" w:rsidRPr="00111583" w:rsidRDefault="00685503" w:rsidP="000F210C">
      <w:pPr>
        <w:ind w:left="360"/>
        <w:jc w:val="both"/>
        <w:rPr>
          <w:rFonts w:ascii="Arial" w:hAnsi="Arial" w:cs="Arial"/>
        </w:rPr>
      </w:pPr>
      <w:r w:rsidRPr="00111583">
        <w:rPr>
          <w:rFonts w:ascii="Arial" w:hAnsi="Arial" w:cs="Arial"/>
        </w:rPr>
        <w:t>1.3</w:t>
      </w:r>
      <w:r w:rsidR="000F210C" w:rsidRPr="00111583">
        <w:rPr>
          <w:rFonts w:ascii="Arial" w:hAnsi="Arial" w:cs="Arial"/>
        </w:rPr>
        <w:t xml:space="preserve"> Les interventions </w:t>
      </w:r>
    </w:p>
    <w:p w:rsidR="000F210C" w:rsidRPr="00516C15" w:rsidRDefault="000F210C" w:rsidP="000F210C">
      <w:pPr>
        <w:ind w:left="360"/>
        <w:jc w:val="both"/>
        <w:rPr>
          <w:rFonts w:ascii="Arial" w:hAnsi="Arial" w:cs="Arial"/>
          <w:b/>
        </w:rPr>
      </w:pPr>
    </w:p>
    <w:p w:rsidR="0047032E" w:rsidRDefault="000F210C" w:rsidP="000F210C">
      <w:pPr>
        <w:ind w:left="360"/>
        <w:jc w:val="both"/>
        <w:rPr>
          <w:rFonts w:ascii="Arial" w:hAnsi="Arial" w:cs="Arial"/>
        </w:rPr>
      </w:pPr>
      <w:r w:rsidRPr="00516C15">
        <w:rPr>
          <w:rFonts w:ascii="Arial" w:hAnsi="Arial" w:cs="Arial"/>
        </w:rPr>
        <w:t xml:space="preserve">La notion d’intervention dans le cas présent, fait référence à la réponse à une demande ou un besoin spécifique exprimé par un parent. Pour ce qui est </w:t>
      </w:r>
      <w:r w:rsidRPr="00117A88">
        <w:rPr>
          <w:rFonts w:ascii="Arial" w:hAnsi="Arial" w:cs="Arial"/>
        </w:rPr>
        <w:t>des interventions</w:t>
      </w:r>
      <w:r w:rsidRPr="00516C15">
        <w:rPr>
          <w:rFonts w:ascii="Arial" w:hAnsi="Arial" w:cs="Arial"/>
          <w:b/>
        </w:rPr>
        <w:t xml:space="preserve"> </w:t>
      </w:r>
      <w:r w:rsidRPr="00117A88">
        <w:rPr>
          <w:rFonts w:ascii="Arial" w:hAnsi="Arial" w:cs="Arial"/>
        </w:rPr>
        <w:t xml:space="preserve">téléphoniques </w:t>
      </w:r>
      <w:r w:rsidR="00E039D3">
        <w:rPr>
          <w:rFonts w:ascii="Arial" w:hAnsi="Arial" w:cs="Arial"/>
        </w:rPr>
        <w:t xml:space="preserve">ou sur Zoom </w:t>
      </w:r>
      <w:r w:rsidRPr="00117A88">
        <w:rPr>
          <w:rFonts w:ascii="Arial" w:hAnsi="Arial" w:cs="Arial"/>
        </w:rPr>
        <w:t>avec des parents</w:t>
      </w:r>
      <w:r w:rsidRPr="00516C15">
        <w:rPr>
          <w:rFonts w:ascii="Arial" w:hAnsi="Arial" w:cs="Arial"/>
        </w:rPr>
        <w:t>, elles ont rejoint</w:t>
      </w:r>
      <w:r w:rsidRPr="00516C15">
        <w:rPr>
          <w:rFonts w:ascii="Arial" w:hAnsi="Arial" w:cs="Arial"/>
          <w:b/>
        </w:rPr>
        <w:t xml:space="preserve"> </w:t>
      </w:r>
      <w:r w:rsidR="0033141B">
        <w:rPr>
          <w:rFonts w:ascii="Arial" w:hAnsi="Arial" w:cs="Arial"/>
          <w:color w:val="000000"/>
        </w:rPr>
        <w:t>32</w:t>
      </w:r>
      <w:r w:rsidRPr="00117A88">
        <w:rPr>
          <w:rFonts w:ascii="Arial" w:hAnsi="Arial" w:cs="Arial"/>
          <w:color w:val="000000"/>
        </w:rPr>
        <w:t xml:space="preserve"> familles différentes, </w:t>
      </w:r>
      <w:r w:rsidRPr="00516C15">
        <w:rPr>
          <w:rFonts w:ascii="Arial" w:hAnsi="Arial" w:cs="Arial"/>
          <w:color w:val="000000"/>
        </w:rPr>
        <w:t xml:space="preserve">ce qui représente au </w:t>
      </w:r>
      <w:r w:rsidRPr="00117A88">
        <w:rPr>
          <w:rFonts w:ascii="Arial" w:hAnsi="Arial" w:cs="Arial"/>
          <w:color w:val="000000"/>
        </w:rPr>
        <w:t xml:space="preserve">moins </w:t>
      </w:r>
      <w:r w:rsidR="0033141B">
        <w:rPr>
          <w:rFonts w:ascii="Arial" w:hAnsi="Arial" w:cs="Arial"/>
          <w:color w:val="000000"/>
        </w:rPr>
        <w:t>48</w:t>
      </w:r>
      <w:r w:rsidRPr="00117A88">
        <w:rPr>
          <w:rFonts w:ascii="Arial" w:hAnsi="Arial" w:cs="Arial"/>
          <w:color w:val="000000"/>
        </w:rPr>
        <w:t xml:space="preserve"> interventions individuelles.</w:t>
      </w:r>
      <w:r w:rsidR="00B32CE0" w:rsidRPr="00516C15">
        <w:rPr>
          <w:rFonts w:ascii="Arial" w:hAnsi="Arial" w:cs="Arial"/>
        </w:rPr>
        <w:t xml:space="preserve"> </w:t>
      </w:r>
      <w:r w:rsidRPr="00516C15">
        <w:rPr>
          <w:rFonts w:ascii="Arial" w:hAnsi="Arial" w:cs="Arial"/>
        </w:rPr>
        <w:lastRenderedPageBreak/>
        <w:t>La durée des interventions peut varier, selon les besoins du parent et la complexité de la situation, si elle est connue ou nouvelle pour l’intervenante qui souvent doit en prendre connaissance, l’explorer afin de mieux outiller et accompagner le parent. Une intervention exige souvent d’autres démarches connexes afin de mieux répondre aux besoins ressortis des échanges avec le parent.</w:t>
      </w:r>
      <w:r w:rsidR="00B32CE0" w:rsidRPr="00516C15">
        <w:rPr>
          <w:rFonts w:ascii="Arial" w:hAnsi="Arial" w:cs="Arial"/>
        </w:rPr>
        <w:t xml:space="preserve"> Les interventions sont souvent plus longues et plus complexes</w:t>
      </w:r>
      <w:r w:rsidR="00117A88">
        <w:rPr>
          <w:rFonts w:ascii="Arial" w:hAnsi="Arial" w:cs="Arial"/>
        </w:rPr>
        <w:t>,</w:t>
      </w:r>
      <w:r w:rsidR="00B32CE0" w:rsidRPr="00516C15">
        <w:rPr>
          <w:rFonts w:ascii="Arial" w:hAnsi="Arial" w:cs="Arial"/>
        </w:rPr>
        <w:t xml:space="preserve"> car plusieurs parents sont</w:t>
      </w:r>
      <w:r w:rsidR="00DB193D" w:rsidRPr="00516C15">
        <w:rPr>
          <w:rFonts w:ascii="Arial" w:hAnsi="Arial" w:cs="Arial"/>
        </w:rPr>
        <w:t xml:space="preserve"> épuisés et à bout de ressources.</w:t>
      </w:r>
    </w:p>
    <w:p w:rsidR="0047032E" w:rsidRDefault="0047032E" w:rsidP="000F210C">
      <w:pPr>
        <w:ind w:left="360"/>
        <w:jc w:val="both"/>
        <w:rPr>
          <w:rFonts w:ascii="Arial" w:hAnsi="Arial" w:cs="Arial"/>
        </w:rPr>
      </w:pPr>
    </w:p>
    <w:p w:rsidR="0047032E" w:rsidRDefault="0047032E" w:rsidP="000F210C">
      <w:pPr>
        <w:ind w:left="360"/>
        <w:jc w:val="both"/>
        <w:rPr>
          <w:rFonts w:ascii="Arial" w:hAnsi="Arial" w:cs="Arial"/>
        </w:rPr>
      </w:pPr>
      <w:r>
        <w:rPr>
          <w:rFonts w:ascii="Arial" w:hAnsi="Arial" w:cs="Arial"/>
        </w:rPr>
        <w:t>Notre groupe privé Facebook, AQPEHV – Membres actifs et de soutien, permet également d’initier des interventions ou de recevoir des demandes et questions des parents,</w:t>
      </w:r>
      <w:r w:rsidR="00725097">
        <w:rPr>
          <w:rFonts w:ascii="Arial" w:hAnsi="Arial" w:cs="Arial"/>
        </w:rPr>
        <w:t xml:space="preserve"> et d’y répondre</w:t>
      </w:r>
      <w:r>
        <w:rPr>
          <w:rFonts w:ascii="Arial" w:hAnsi="Arial" w:cs="Arial"/>
        </w:rPr>
        <w:t xml:space="preserve"> soit directement dans le groupe ou</w:t>
      </w:r>
      <w:r w:rsidR="00725097">
        <w:rPr>
          <w:rFonts w:ascii="Arial" w:hAnsi="Arial" w:cs="Arial"/>
        </w:rPr>
        <w:t xml:space="preserve"> en message privé</w:t>
      </w:r>
      <w:r>
        <w:rPr>
          <w:rFonts w:ascii="Arial" w:hAnsi="Arial" w:cs="Arial"/>
        </w:rPr>
        <w:t xml:space="preserve"> via Messenger.</w:t>
      </w:r>
    </w:p>
    <w:p w:rsidR="0047032E" w:rsidRPr="00111583" w:rsidRDefault="0047032E" w:rsidP="000F210C">
      <w:pPr>
        <w:ind w:left="360"/>
        <w:jc w:val="both"/>
        <w:rPr>
          <w:rFonts w:ascii="Arial" w:hAnsi="Arial" w:cs="Arial"/>
          <w:caps/>
        </w:rPr>
      </w:pPr>
    </w:p>
    <w:p w:rsidR="00314CD7" w:rsidRPr="00111583" w:rsidRDefault="00314CD7" w:rsidP="000F210C">
      <w:pPr>
        <w:pStyle w:val="Corpsdetexte"/>
        <w:tabs>
          <w:tab w:val="num" w:pos="1068"/>
        </w:tabs>
        <w:rPr>
          <w:rFonts w:cs="Arial"/>
          <w:caps/>
          <w:sz w:val="24"/>
          <w:lang w:val="fr-CA"/>
        </w:rPr>
      </w:pPr>
    </w:p>
    <w:p w:rsidR="000F210C" w:rsidRPr="00111583" w:rsidRDefault="000F210C" w:rsidP="00CE1EB6">
      <w:pPr>
        <w:pStyle w:val="Titre4"/>
        <w:numPr>
          <w:ilvl w:val="0"/>
          <w:numId w:val="11"/>
        </w:numPr>
        <w:spacing w:before="0" w:after="0"/>
        <w:rPr>
          <w:rFonts w:ascii="Arial" w:hAnsi="Arial" w:cs="Arial"/>
          <w:b w:val="0"/>
          <w:caps/>
          <w:lang w:val="fr-CA"/>
        </w:rPr>
      </w:pPr>
      <w:r w:rsidRPr="00111583">
        <w:rPr>
          <w:rFonts w:ascii="Arial" w:hAnsi="Arial" w:cs="Arial"/>
          <w:b w:val="0"/>
          <w:caps/>
        </w:rPr>
        <w:t>Le service de halte-garderie </w:t>
      </w:r>
    </w:p>
    <w:p w:rsidR="009738E2" w:rsidRDefault="009738E2" w:rsidP="000F210C">
      <w:pPr>
        <w:pStyle w:val="Titre4"/>
        <w:spacing w:before="0" w:after="0"/>
        <w:ind w:left="360"/>
        <w:jc w:val="both"/>
        <w:rPr>
          <w:rFonts w:ascii="Arial" w:hAnsi="Arial" w:cs="Arial"/>
          <w:b w:val="0"/>
          <w:sz w:val="24"/>
          <w:szCs w:val="24"/>
        </w:rPr>
      </w:pPr>
    </w:p>
    <w:p w:rsidR="009738E2" w:rsidRDefault="009738E2" w:rsidP="000F210C">
      <w:pPr>
        <w:pStyle w:val="Titre4"/>
        <w:spacing w:before="0" w:after="0"/>
        <w:ind w:left="360"/>
        <w:jc w:val="both"/>
        <w:rPr>
          <w:rFonts w:ascii="Arial" w:hAnsi="Arial" w:cs="Arial"/>
          <w:b w:val="0"/>
          <w:sz w:val="24"/>
          <w:szCs w:val="24"/>
          <w:lang w:val="fr-CA"/>
        </w:rPr>
      </w:pPr>
      <w:r>
        <w:rPr>
          <w:rFonts w:ascii="Arial" w:hAnsi="Arial" w:cs="Arial"/>
          <w:b w:val="0"/>
          <w:sz w:val="24"/>
          <w:szCs w:val="24"/>
          <w:lang w:val="fr-CA"/>
        </w:rPr>
        <w:t xml:space="preserve">Comme il n’y a pas eu d’activités en présentiel, le service de halte-garderie n’a pas été offert cette année. </w:t>
      </w:r>
    </w:p>
    <w:p w:rsidR="009738E2" w:rsidRDefault="009738E2" w:rsidP="000F210C">
      <w:pPr>
        <w:pStyle w:val="Titre4"/>
        <w:spacing w:before="0" w:after="0"/>
        <w:ind w:left="360"/>
        <w:jc w:val="both"/>
        <w:rPr>
          <w:rFonts w:ascii="Arial" w:hAnsi="Arial" w:cs="Arial"/>
          <w:b w:val="0"/>
          <w:sz w:val="24"/>
          <w:szCs w:val="24"/>
          <w:lang w:val="fr-CA"/>
        </w:rPr>
      </w:pPr>
    </w:p>
    <w:p w:rsidR="000F210C" w:rsidRPr="00516C15" w:rsidRDefault="000F210C" w:rsidP="000F210C">
      <w:pPr>
        <w:pStyle w:val="Titre4"/>
        <w:spacing w:before="0" w:after="0"/>
        <w:ind w:left="360"/>
        <w:jc w:val="both"/>
        <w:rPr>
          <w:rFonts w:ascii="Arial" w:hAnsi="Arial" w:cs="Arial"/>
          <w:b w:val="0"/>
          <w:sz w:val="24"/>
          <w:szCs w:val="24"/>
          <w:lang w:val="fr-CA"/>
        </w:rPr>
      </w:pPr>
      <w:r w:rsidRPr="00516C15">
        <w:rPr>
          <w:rFonts w:ascii="Arial" w:hAnsi="Arial" w:cs="Arial"/>
          <w:b w:val="0"/>
          <w:sz w:val="24"/>
          <w:szCs w:val="24"/>
        </w:rPr>
        <w:t>Afin de permettre aux parents d’avoir du répit, ce s</w:t>
      </w:r>
      <w:r w:rsidR="00725097">
        <w:rPr>
          <w:rFonts w:ascii="Arial" w:hAnsi="Arial" w:cs="Arial"/>
          <w:b w:val="0"/>
          <w:sz w:val="24"/>
          <w:szCs w:val="24"/>
        </w:rPr>
        <w:t xml:space="preserve">ervice est </w:t>
      </w:r>
      <w:r w:rsidR="00DD71FC">
        <w:rPr>
          <w:rFonts w:ascii="Arial" w:hAnsi="Arial" w:cs="Arial"/>
          <w:b w:val="0"/>
          <w:sz w:val="24"/>
          <w:szCs w:val="24"/>
          <w:lang w:val="fr-CA"/>
        </w:rPr>
        <w:t xml:space="preserve">généralement </w:t>
      </w:r>
      <w:r w:rsidR="00725097">
        <w:rPr>
          <w:rFonts w:ascii="Arial" w:hAnsi="Arial" w:cs="Arial"/>
          <w:b w:val="0"/>
          <w:sz w:val="24"/>
          <w:szCs w:val="24"/>
        </w:rPr>
        <w:t xml:space="preserve">offert pour les </w:t>
      </w:r>
      <w:r w:rsidRPr="00516C15">
        <w:rPr>
          <w:rFonts w:ascii="Arial" w:hAnsi="Arial" w:cs="Arial"/>
          <w:b w:val="0"/>
          <w:sz w:val="24"/>
          <w:szCs w:val="24"/>
        </w:rPr>
        <w:t>enfants âgés de 0 à 5 ans lors des activités provincial</w:t>
      </w:r>
      <w:r w:rsidR="009738E2">
        <w:rPr>
          <w:rFonts w:ascii="Arial" w:hAnsi="Arial" w:cs="Arial"/>
          <w:b w:val="0"/>
          <w:sz w:val="24"/>
          <w:szCs w:val="24"/>
        </w:rPr>
        <w:t>e</w:t>
      </w:r>
      <w:r w:rsidR="00546FDF">
        <w:rPr>
          <w:rFonts w:ascii="Arial" w:hAnsi="Arial" w:cs="Arial"/>
          <w:b w:val="0"/>
          <w:sz w:val="24"/>
          <w:szCs w:val="24"/>
        </w:rPr>
        <w:t>s</w:t>
      </w:r>
      <w:r w:rsidRPr="00516C15">
        <w:rPr>
          <w:rFonts w:ascii="Arial" w:hAnsi="Arial" w:cs="Arial"/>
          <w:b w:val="0"/>
          <w:sz w:val="24"/>
          <w:szCs w:val="24"/>
        </w:rPr>
        <w:t xml:space="preserve">. Nous accueillons toute la famille, ce qui inclut la fratrie de l’enfant ayant une déficience visuelle. </w:t>
      </w:r>
    </w:p>
    <w:p w:rsidR="000F210C" w:rsidRPr="00516C15" w:rsidRDefault="000F210C" w:rsidP="000F210C">
      <w:pPr>
        <w:ind w:left="360"/>
        <w:jc w:val="both"/>
        <w:rPr>
          <w:rFonts w:ascii="Arial" w:hAnsi="Arial" w:cs="Arial"/>
          <w:color w:val="000000"/>
        </w:rPr>
      </w:pPr>
    </w:p>
    <w:p w:rsidR="009738E2" w:rsidRPr="00111583" w:rsidRDefault="009738E2" w:rsidP="000F210C">
      <w:pPr>
        <w:ind w:left="360"/>
        <w:jc w:val="both"/>
        <w:rPr>
          <w:rFonts w:ascii="Arial" w:hAnsi="Arial" w:cs="Arial"/>
          <w:caps/>
        </w:rPr>
      </w:pPr>
    </w:p>
    <w:p w:rsidR="000F210C" w:rsidRPr="00111583" w:rsidRDefault="00D83464" w:rsidP="00CE1EB6">
      <w:pPr>
        <w:pStyle w:val="Titre4"/>
        <w:numPr>
          <w:ilvl w:val="0"/>
          <w:numId w:val="11"/>
        </w:numPr>
        <w:spacing w:before="0" w:after="0"/>
        <w:rPr>
          <w:rFonts w:ascii="Arial" w:hAnsi="Arial" w:cs="Arial"/>
          <w:b w:val="0"/>
          <w:caps/>
        </w:rPr>
      </w:pPr>
      <w:r w:rsidRPr="00111583">
        <w:rPr>
          <w:rFonts w:ascii="Arial" w:hAnsi="Arial" w:cs="Arial"/>
          <w:b w:val="0"/>
          <w:caps/>
        </w:rPr>
        <w:t>Les activités des</w:t>
      </w:r>
      <w:r w:rsidR="000F210C" w:rsidRPr="00111583">
        <w:rPr>
          <w:rFonts w:ascii="Arial" w:hAnsi="Arial" w:cs="Arial"/>
          <w:b w:val="0"/>
          <w:caps/>
        </w:rPr>
        <w:t xml:space="preserve"> jeunes </w:t>
      </w:r>
    </w:p>
    <w:p w:rsidR="000F210C" w:rsidRPr="00516C15" w:rsidRDefault="000F210C" w:rsidP="000F210C">
      <w:pPr>
        <w:ind w:left="360"/>
        <w:jc w:val="both"/>
        <w:rPr>
          <w:rFonts w:ascii="Arial" w:hAnsi="Arial" w:cs="Arial"/>
        </w:rPr>
      </w:pPr>
    </w:p>
    <w:p w:rsidR="000F210C" w:rsidRDefault="000F210C" w:rsidP="000F210C">
      <w:pPr>
        <w:ind w:left="360"/>
        <w:jc w:val="both"/>
        <w:rPr>
          <w:rFonts w:ascii="Arial" w:hAnsi="Arial" w:cs="Arial"/>
        </w:rPr>
      </w:pPr>
      <w:r w:rsidRPr="00516C15">
        <w:rPr>
          <w:rFonts w:ascii="Arial" w:hAnsi="Arial" w:cs="Arial"/>
        </w:rPr>
        <w:t xml:space="preserve">Toujours dans le but d’offrir du répit aux parents et de briser l’isolement, des activités sont </w:t>
      </w:r>
      <w:r w:rsidR="009738E2">
        <w:rPr>
          <w:rFonts w:ascii="Arial" w:hAnsi="Arial" w:cs="Arial"/>
        </w:rPr>
        <w:t xml:space="preserve">habituellement offertes aux jeunes </w:t>
      </w:r>
      <w:r w:rsidRPr="00516C15">
        <w:rPr>
          <w:rFonts w:ascii="Arial" w:hAnsi="Arial" w:cs="Arial"/>
        </w:rPr>
        <w:t>lors des rencontres pro</w:t>
      </w:r>
      <w:r w:rsidR="009738E2">
        <w:rPr>
          <w:rFonts w:ascii="Arial" w:hAnsi="Arial" w:cs="Arial"/>
        </w:rPr>
        <w:t>vinciales.</w:t>
      </w:r>
      <w:r w:rsidR="0061260D">
        <w:rPr>
          <w:rFonts w:ascii="Arial" w:hAnsi="Arial" w:cs="Arial"/>
        </w:rPr>
        <w:t xml:space="preserve"> Ils sont encadrés par les moniteurs du service des loisirs de la Fondation des Aveugles du Québec.</w:t>
      </w:r>
      <w:r w:rsidRPr="00516C15">
        <w:rPr>
          <w:rFonts w:ascii="Arial" w:hAnsi="Arial" w:cs="Arial"/>
        </w:rPr>
        <w:t xml:space="preserve"> </w:t>
      </w:r>
    </w:p>
    <w:p w:rsidR="0061260D" w:rsidRDefault="0061260D" w:rsidP="000F210C">
      <w:pPr>
        <w:ind w:left="360"/>
        <w:jc w:val="both"/>
        <w:rPr>
          <w:rFonts w:ascii="Arial" w:hAnsi="Arial" w:cs="Arial"/>
        </w:rPr>
      </w:pPr>
    </w:p>
    <w:p w:rsidR="0061260D" w:rsidRDefault="0061260D" w:rsidP="000F210C">
      <w:pPr>
        <w:ind w:left="360"/>
        <w:jc w:val="both"/>
        <w:rPr>
          <w:rFonts w:ascii="Arial" w:hAnsi="Arial" w:cs="Arial"/>
        </w:rPr>
      </w:pPr>
      <w:r>
        <w:rPr>
          <w:rFonts w:ascii="Arial" w:hAnsi="Arial" w:cs="Arial"/>
        </w:rPr>
        <w:t>Il n’y a pas eu d’activités en présentiel</w:t>
      </w:r>
      <w:r w:rsidR="00FD219B">
        <w:rPr>
          <w:rFonts w:ascii="Arial" w:hAnsi="Arial" w:cs="Arial"/>
        </w:rPr>
        <w:t xml:space="preserve"> cette année. </w:t>
      </w:r>
      <w:r>
        <w:rPr>
          <w:rFonts w:ascii="Arial" w:hAnsi="Arial" w:cs="Arial"/>
        </w:rPr>
        <w:t>Par contre</w:t>
      </w:r>
      <w:r w:rsidR="00FD219B">
        <w:rPr>
          <w:rFonts w:ascii="Arial" w:hAnsi="Arial" w:cs="Arial"/>
        </w:rPr>
        <w:t>,</w:t>
      </w:r>
      <w:r>
        <w:rPr>
          <w:rFonts w:ascii="Arial" w:hAnsi="Arial" w:cs="Arial"/>
        </w:rPr>
        <w:t xml:space="preserve"> nous avons offert aux jeunes de s’inscrire au projet « Au creux de l’oreille »</w:t>
      </w:r>
      <w:r w:rsidR="001B5064">
        <w:rPr>
          <w:rFonts w:ascii="Arial" w:hAnsi="Arial" w:cs="Arial"/>
        </w:rPr>
        <w:t xml:space="preserve"> organisé par le Théâtre Périscope avec la collaboration d’artistes du mouvement québécois. </w:t>
      </w:r>
      <w:r>
        <w:rPr>
          <w:rFonts w:ascii="Arial" w:hAnsi="Arial" w:cs="Arial"/>
        </w:rPr>
        <w:t xml:space="preserve">Seize jeunes y ont participé. </w:t>
      </w:r>
    </w:p>
    <w:p w:rsidR="001B5064" w:rsidRDefault="001B5064" w:rsidP="000F210C">
      <w:pPr>
        <w:ind w:left="360"/>
        <w:jc w:val="both"/>
        <w:rPr>
          <w:rFonts w:ascii="Arial" w:hAnsi="Arial" w:cs="Arial"/>
        </w:rPr>
      </w:pPr>
    </w:p>
    <w:p w:rsidR="001B5064" w:rsidRPr="00516C15" w:rsidRDefault="001B5064" w:rsidP="000F210C">
      <w:pPr>
        <w:ind w:left="360"/>
        <w:jc w:val="both"/>
        <w:rPr>
          <w:rFonts w:ascii="Arial" w:hAnsi="Arial" w:cs="Arial"/>
        </w:rPr>
      </w:pPr>
      <w:r>
        <w:rPr>
          <w:rFonts w:ascii="Arial" w:hAnsi="Arial" w:cs="Arial"/>
        </w:rPr>
        <w:t xml:space="preserve">Le projet « Au creux de l’oreille » se veut une occasion de rencontres artistiques et humaines entre </w:t>
      </w:r>
      <w:r w:rsidR="00B10A60">
        <w:rPr>
          <w:rFonts w:ascii="Arial" w:hAnsi="Arial" w:cs="Arial"/>
        </w:rPr>
        <w:t>le public et des comédiens et comédiennes professionnelle</w:t>
      </w:r>
      <w:r>
        <w:rPr>
          <w:rFonts w:ascii="Arial" w:hAnsi="Arial" w:cs="Arial"/>
        </w:rPr>
        <w:t>s du Québec pour mettre un peu de lumière durant la période trouble que nous traversons actuellement. Les jeunes ont été invités à s’inscrire pour recevoir une lecture d’une quinzaine de minutes (théâtre, conte, nouvelle, poésie, essai ou chronique, etc.)</w:t>
      </w:r>
    </w:p>
    <w:p w:rsidR="007F4040" w:rsidRDefault="007F4040" w:rsidP="000F210C">
      <w:pPr>
        <w:pStyle w:val="Corpsdetexte"/>
        <w:rPr>
          <w:rFonts w:cs="Arial"/>
          <w:sz w:val="24"/>
          <w:lang w:val="fr-CA"/>
        </w:rPr>
      </w:pPr>
    </w:p>
    <w:p w:rsidR="008B546D" w:rsidRPr="00C37396" w:rsidRDefault="008B546D" w:rsidP="000F210C">
      <w:pPr>
        <w:pStyle w:val="Corpsdetexte"/>
        <w:rPr>
          <w:rFonts w:cs="Arial"/>
          <w:caps/>
          <w:sz w:val="24"/>
        </w:rPr>
      </w:pPr>
    </w:p>
    <w:p w:rsidR="000F210C" w:rsidRPr="00111583" w:rsidRDefault="000F210C" w:rsidP="00CE1EB6">
      <w:pPr>
        <w:pStyle w:val="Titre4"/>
        <w:numPr>
          <w:ilvl w:val="0"/>
          <w:numId w:val="11"/>
        </w:numPr>
        <w:spacing w:before="0" w:after="0"/>
        <w:rPr>
          <w:rFonts w:ascii="Arial" w:hAnsi="Arial" w:cs="Arial"/>
          <w:b w:val="0"/>
          <w:caps/>
        </w:rPr>
      </w:pPr>
      <w:r w:rsidRPr="00111583">
        <w:rPr>
          <w:rFonts w:ascii="Arial" w:hAnsi="Arial" w:cs="Arial"/>
          <w:b w:val="0"/>
          <w:caps/>
        </w:rPr>
        <w:lastRenderedPageBreak/>
        <w:t>Les activités de formation et d’échanges</w:t>
      </w:r>
    </w:p>
    <w:p w:rsidR="000F210C" w:rsidRPr="00516C15" w:rsidRDefault="000F210C" w:rsidP="000F210C">
      <w:pPr>
        <w:jc w:val="both"/>
        <w:rPr>
          <w:rFonts w:ascii="Arial" w:hAnsi="Arial" w:cs="Arial"/>
        </w:rPr>
      </w:pPr>
    </w:p>
    <w:p w:rsidR="007946D9" w:rsidRDefault="000F210C" w:rsidP="000F210C">
      <w:pPr>
        <w:ind w:left="360"/>
        <w:jc w:val="both"/>
        <w:rPr>
          <w:rFonts w:ascii="Arial" w:hAnsi="Arial" w:cs="Arial"/>
        </w:rPr>
      </w:pPr>
      <w:r w:rsidRPr="00516C15">
        <w:rPr>
          <w:rFonts w:ascii="Arial" w:hAnsi="Arial" w:cs="Arial"/>
        </w:rPr>
        <w:t xml:space="preserve">Les activités de formation et d’échanges comprennent </w:t>
      </w:r>
      <w:r w:rsidR="00F7710D">
        <w:rPr>
          <w:rFonts w:ascii="Arial" w:hAnsi="Arial" w:cs="Arial"/>
        </w:rPr>
        <w:t xml:space="preserve">habituellement </w:t>
      </w:r>
      <w:r w:rsidRPr="00516C15">
        <w:rPr>
          <w:rFonts w:ascii="Arial" w:hAnsi="Arial" w:cs="Arial"/>
        </w:rPr>
        <w:t xml:space="preserve">la rencontre familiale annuelle, les deux journées d’échanges et les rencontres des groupes d’entraide. </w:t>
      </w:r>
      <w:r w:rsidR="007946D9">
        <w:rPr>
          <w:rFonts w:ascii="Arial" w:hAnsi="Arial" w:cs="Arial"/>
        </w:rPr>
        <w:t>Nos deux groupes d’entraide sont arrivés à maturité et ils ne sont plus actifs.</w:t>
      </w:r>
    </w:p>
    <w:p w:rsidR="007379B6" w:rsidRDefault="007379B6" w:rsidP="000F210C">
      <w:pPr>
        <w:ind w:left="360"/>
        <w:jc w:val="both"/>
        <w:rPr>
          <w:rFonts w:ascii="Arial" w:hAnsi="Arial" w:cs="Arial"/>
        </w:rPr>
      </w:pPr>
    </w:p>
    <w:p w:rsidR="007379B6" w:rsidRPr="00516C15" w:rsidRDefault="007379B6" w:rsidP="007379B6">
      <w:pPr>
        <w:ind w:left="360"/>
        <w:jc w:val="both"/>
        <w:rPr>
          <w:rFonts w:ascii="Arial" w:hAnsi="Arial" w:cs="Arial"/>
        </w:rPr>
      </w:pPr>
      <w:r w:rsidRPr="00516C15">
        <w:rPr>
          <w:rFonts w:ascii="Arial" w:hAnsi="Arial" w:cs="Arial"/>
        </w:rPr>
        <w:t>Ces rencontres servent à briser l’isolement et elles favorisent l’entraide. Elles augmentent les connaissances des parents sur la déficience visuelle, l’intégration, l’adaptation de l’environnement et du matériel et le développement de l’enfant en plus de renforcer les compétences parentales</w:t>
      </w:r>
      <w:r>
        <w:rPr>
          <w:rFonts w:ascii="Arial" w:hAnsi="Arial" w:cs="Arial"/>
        </w:rPr>
        <w:t>.</w:t>
      </w:r>
      <w:r w:rsidRPr="00516C15">
        <w:rPr>
          <w:rFonts w:ascii="Arial" w:hAnsi="Arial" w:cs="Arial"/>
        </w:rPr>
        <w:t xml:space="preserve"> </w:t>
      </w:r>
    </w:p>
    <w:p w:rsidR="007946D9" w:rsidRDefault="007946D9" w:rsidP="000F210C">
      <w:pPr>
        <w:ind w:left="360"/>
        <w:jc w:val="both"/>
        <w:rPr>
          <w:rFonts w:ascii="Arial" w:hAnsi="Arial" w:cs="Arial"/>
        </w:rPr>
      </w:pPr>
    </w:p>
    <w:p w:rsidR="007379B6" w:rsidRDefault="00CA625D" w:rsidP="000F210C">
      <w:pPr>
        <w:ind w:left="360"/>
        <w:jc w:val="both"/>
        <w:rPr>
          <w:rFonts w:ascii="Arial" w:hAnsi="Arial" w:cs="Arial"/>
        </w:rPr>
      </w:pPr>
      <w:r>
        <w:rPr>
          <w:rFonts w:ascii="Arial" w:hAnsi="Arial" w:cs="Arial"/>
        </w:rPr>
        <w:t>Pour l’année 2020-2021</w:t>
      </w:r>
      <w:r w:rsidR="007946D9">
        <w:rPr>
          <w:rFonts w:ascii="Arial" w:hAnsi="Arial" w:cs="Arial"/>
        </w:rPr>
        <w:t>,</w:t>
      </w:r>
      <w:r>
        <w:rPr>
          <w:rFonts w:ascii="Arial" w:hAnsi="Arial" w:cs="Arial"/>
        </w:rPr>
        <w:t xml:space="preserve"> nous avons remplacé les activités qui se déroulent en présentiel par des activités virtuelles : assemblée générale annuelle, conférences </w:t>
      </w:r>
      <w:r w:rsidR="00874755">
        <w:rPr>
          <w:rFonts w:ascii="Arial" w:hAnsi="Arial" w:cs="Arial"/>
        </w:rPr>
        <w:t>et production de capsules vidéo</w:t>
      </w:r>
      <w:r>
        <w:rPr>
          <w:rFonts w:ascii="Arial" w:hAnsi="Arial" w:cs="Arial"/>
        </w:rPr>
        <w:t xml:space="preserve"> </w:t>
      </w:r>
      <w:r w:rsidR="00874755">
        <w:rPr>
          <w:rFonts w:ascii="Arial" w:hAnsi="Arial" w:cs="Arial"/>
        </w:rPr>
        <w:t>en utilisant la plateforme Zoom.</w:t>
      </w:r>
      <w:r w:rsidR="00602DB7">
        <w:rPr>
          <w:rFonts w:ascii="Arial" w:hAnsi="Arial" w:cs="Arial"/>
        </w:rPr>
        <w:t xml:space="preserve"> </w:t>
      </w:r>
    </w:p>
    <w:p w:rsidR="007379B6" w:rsidRDefault="007379B6" w:rsidP="000F210C">
      <w:pPr>
        <w:ind w:left="360"/>
        <w:jc w:val="both"/>
        <w:rPr>
          <w:rFonts w:ascii="Arial" w:hAnsi="Arial" w:cs="Arial"/>
        </w:rPr>
      </w:pPr>
    </w:p>
    <w:p w:rsidR="00CA625D" w:rsidRDefault="00602DB7" w:rsidP="000F210C">
      <w:pPr>
        <w:ind w:left="360"/>
        <w:jc w:val="both"/>
        <w:rPr>
          <w:rFonts w:ascii="Arial" w:hAnsi="Arial" w:cs="Arial"/>
          <w:color w:val="000000" w:themeColor="text1"/>
          <w:sz w:val="22"/>
          <w:szCs w:val="22"/>
        </w:rPr>
      </w:pPr>
      <w:r>
        <w:rPr>
          <w:rFonts w:ascii="Arial" w:hAnsi="Arial" w:cs="Arial"/>
        </w:rPr>
        <w:t xml:space="preserve">Afin de mieux cibler les besoins de nos membres, un </w:t>
      </w:r>
      <w:r w:rsidRPr="00E6535C">
        <w:rPr>
          <w:rFonts w:ascii="Arial" w:hAnsi="Arial" w:cs="Arial"/>
          <w:color w:val="000000" w:themeColor="text1"/>
          <w:sz w:val="22"/>
          <w:szCs w:val="22"/>
        </w:rPr>
        <w:t xml:space="preserve">sondage </w:t>
      </w:r>
      <w:r>
        <w:rPr>
          <w:rFonts w:ascii="Arial" w:hAnsi="Arial" w:cs="Arial"/>
          <w:color w:val="000000" w:themeColor="text1"/>
          <w:sz w:val="22"/>
          <w:szCs w:val="22"/>
        </w:rPr>
        <w:t xml:space="preserve">a été réalisé auprès des parents au cours du mois de </w:t>
      </w:r>
      <w:r w:rsidRPr="00E6535C">
        <w:rPr>
          <w:rFonts w:ascii="Arial" w:hAnsi="Arial" w:cs="Arial"/>
          <w:color w:val="000000" w:themeColor="text1"/>
          <w:sz w:val="22"/>
          <w:szCs w:val="22"/>
        </w:rPr>
        <w:t>juillet</w:t>
      </w:r>
      <w:r>
        <w:rPr>
          <w:rFonts w:ascii="Arial" w:hAnsi="Arial" w:cs="Arial"/>
          <w:color w:val="000000" w:themeColor="text1"/>
          <w:sz w:val="22"/>
          <w:szCs w:val="22"/>
        </w:rPr>
        <w:t xml:space="preserve"> 2020. Au total,</w:t>
      </w:r>
      <w:r w:rsidRPr="00E6535C">
        <w:rPr>
          <w:rFonts w:ascii="Arial" w:hAnsi="Arial" w:cs="Arial"/>
          <w:color w:val="000000" w:themeColor="text1"/>
          <w:sz w:val="22"/>
          <w:szCs w:val="22"/>
        </w:rPr>
        <w:t xml:space="preserve"> 60 parents y ont répondu.</w:t>
      </w:r>
      <w:r>
        <w:rPr>
          <w:rFonts w:ascii="Arial" w:hAnsi="Arial" w:cs="Arial"/>
          <w:color w:val="000000" w:themeColor="text1"/>
          <w:sz w:val="22"/>
          <w:szCs w:val="22"/>
        </w:rPr>
        <w:t xml:space="preserve"> Les réponses nous ont permis d’orienter nos actions autour de trois thèmes clés</w:t>
      </w:r>
      <w:r w:rsidR="007379B6">
        <w:rPr>
          <w:rFonts w:ascii="Arial" w:hAnsi="Arial" w:cs="Arial"/>
          <w:color w:val="000000" w:themeColor="text1"/>
          <w:sz w:val="22"/>
          <w:szCs w:val="22"/>
        </w:rPr>
        <w:t>.</w:t>
      </w:r>
    </w:p>
    <w:p w:rsidR="00602DB7" w:rsidRDefault="00602DB7" w:rsidP="000F210C">
      <w:pPr>
        <w:ind w:left="36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Soutenir le développement de mon enfant</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Actions facilitant ses apprentissages scolaires ou préparation à l’entrée à l’école</w:t>
      </w:r>
      <w:r w:rsidR="007379B6">
        <w:rPr>
          <w:rFonts w:ascii="Arial" w:hAnsi="Arial" w:cs="Arial"/>
          <w:color w:val="000000" w:themeColor="text1"/>
          <w:sz w:val="22"/>
          <w:szCs w:val="22"/>
        </w:rPr>
        <w:t>.</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Activités/idées pour stimuler sa socialisation.</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Aménagement de l’environnement.</w:t>
      </w:r>
    </w:p>
    <w:p w:rsidR="007379B6" w:rsidRDefault="007379B6" w:rsidP="00CE1EB6">
      <w:pPr>
        <w:pStyle w:val="Paragraphedeliste"/>
        <w:numPr>
          <w:ilvl w:val="0"/>
          <w:numId w:val="29"/>
        </w:numPr>
        <w:jc w:val="both"/>
        <w:rPr>
          <w:rFonts w:ascii="Arial" w:hAnsi="Arial" w:cs="Arial"/>
          <w:color w:val="000000" w:themeColor="text1"/>
          <w:sz w:val="22"/>
          <w:szCs w:val="22"/>
        </w:rPr>
      </w:pPr>
      <w:r>
        <w:rPr>
          <w:rFonts w:ascii="Arial" w:hAnsi="Arial" w:cs="Arial"/>
          <w:color w:val="000000" w:themeColor="text1"/>
          <w:sz w:val="22"/>
          <w:szCs w:val="22"/>
        </w:rPr>
        <w:t>Moyens pour l’amener à faire des activités physiques. À se mobiliser de façon sécuritaire.</w:t>
      </w:r>
    </w:p>
    <w:p w:rsidR="00602DB7" w:rsidRPr="00602DB7" w:rsidRDefault="00602DB7" w:rsidP="00602DB7">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Connaître les technologies facilitant la vie quotidienne de mon enfant</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7379B6" w:rsidRP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activités de la vie de tous les jours.</w:t>
      </w:r>
    </w:p>
    <w:p w:rsidR="007379B6" w:rsidRP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apprentissages scolaires.</w:t>
      </w:r>
    </w:p>
    <w:p w:rsidR="007379B6" w:rsidRDefault="007379B6" w:rsidP="00CE1EB6">
      <w:pPr>
        <w:pStyle w:val="Paragraphedeliste"/>
        <w:numPr>
          <w:ilvl w:val="0"/>
          <w:numId w:val="30"/>
        </w:numPr>
        <w:jc w:val="both"/>
        <w:rPr>
          <w:rFonts w:ascii="Arial" w:hAnsi="Arial" w:cs="Arial"/>
          <w:color w:val="000000" w:themeColor="text1"/>
          <w:sz w:val="22"/>
          <w:szCs w:val="22"/>
        </w:rPr>
      </w:pPr>
      <w:r w:rsidRPr="007379B6">
        <w:rPr>
          <w:rFonts w:ascii="Arial" w:hAnsi="Arial" w:cs="Arial"/>
          <w:color w:val="000000" w:themeColor="text1"/>
          <w:sz w:val="22"/>
          <w:szCs w:val="22"/>
        </w:rPr>
        <w:t>Technologie en lien avec les déplacements et la mobilité.</w:t>
      </w:r>
    </w:p>
    <w:p w:rsidR="00790E6B" w:rsidRPr="007379B6" w:rsidRDefault="00790E6B" w:rsidP="00790E6B">
      <w:pPr>
        <w:pStyle w:val="Paragraphedeliste"/>
        <w:ind w:left="1440"/>
        <w:jc w:val="both"/>
        <w:rPr>
          <w:rFonts w:ascii="Arial" w:hAnsi="Arial" w:cs="Arial"/>
          <w:color w:val="000000" w:themeColor="text1"/>
          <w:sz w:val="22"/>
          <w:szCs w:val="22"/>
        </w:rPr>
      </w:pPr>
    </w:p>
    <w:p w:rsidR="007379B6" w:rsidRPr="00602DB7" w:rsidRDefault="007379B6" w:rsidP="007379B6">
      <w:pPr>
        <w:pStyle w:val="Paragraphedeliste"/>
        <w:ind w:left="1080"/>
        <w:jc w:val="both"/>
        <w:rPr>
          <w:rFonts w:ascii="Arial" w:hAnsi="Arial" w:cs="Arial"/>
          <w:color w:val="000000" w:themeColor="text1"/>
          <w:sz w:val="22"/>
          <w:szCs w:val="22"/>
        </w:rPr>
      </w:pPr>
    </w:p>
    <w:p w:rsidR="00602DB7" w:rsidRDefault="00602DB7" w:rsidP="00CE1EB6">
      <w:pPr>
        <w:pStyle w:val="Paragraphedeliste"/>
        <w:numPr>
          <w:ilvl w:val="0"/>
          <w:numId w:val="22"/>
        </w:numPr>
        <w:jc w:val="both"/>
        <w:rPr>
          <w:rFonts w:ascii="Arial" w:hAnsi="Arial" w:cs="Arial"/>
          <w:color w:val="000000" w:themeColor="text1"/>
          <w:sz w:val="22"/>
          <w:szCs w:val="22"/>
        </w:rPr>
      </w:pPr>
      <w:r w:rsidRPr="00602DB7">
        <w:rPr>
          <w:rFonts w:ascii="Arial" w:hAnsi="Arial" w:cs="Arial"/>
          <w:color w:val="000000" w:themeColor="text1"/>
          <w:sz w:val="22"/>
          <w:szCs w:val="22"/>
        </w:rPr>
        <w:t>Prendre soin de soi et des autres</w:t>
      </w:r>
      <w:r w:rsidR="007379B6">
        <w:rPr>
          <w:rFonts w:ascii="Arial" w:hAnsi="Arial" w:cs="Arial"/>
          <w:color w:val="000000" w:themeColor="text1"/>
          <w:sz w:val="22"/>
          <w:szCs w:val="22"/>
        </w:rPr>
        <w:t> :</w:t>
      </w:r>
    </w:p>
    <w:p w:rsidR="007379B6" w:rsidRDefault="007379B6" w:rsidP="007379B6">
      <w:pPr>
        <w:pStyle w:val="Paragraphedeliste"/>
        <w:ind w:left="1080"/>
        <w:jc w:val="both"/>
        <w:rPr>
          <w:rFonts w:ascii="Arial" w:hAnsi="Arial" w:cs="Arial"/>
          <w:color w:val="000000" w:themeColor="text1"/>
          <w:sz w:val="22"/>
          <w:szCs w:val="22"/>
        </w:rPr>
      </w:pPr>
    </w:p>
    <w:p w:rsidR="007379B6"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Activités pour une meilleure gestion du stress parental et une harmonie conjugale.</w:t>
      </w:r>
    </w:p>
    <w:p w:rsidR="007379B6"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Occupations familiales satisfaisantes et amusantes.</w:t>
      </w:r>
    </w:p>
    <w:p w:rsidR="00602DB7" w:rsidRPr="007379B6" w:rsidRDefault="007379B6" w:rsidP="00CE1EB6">
      <w:pPr>
        <w:pStyle w:val="Paragraphedeliste"/>
        <w:numPr>
          <w:ilvl w:val="0"/>
          <w:numId w:val="31"/>
        </w:numPr>
        <w:jc w:val="both"/>
        <w:rPr>
          <w:rFonts w:ascii="Arial" w:hAnsi="Arial" w:cs="Arial"/>
          <w:color w:val="000000" w:themeColor="text1"/>
          <w:sz w:val="22"/>
          <w:szCs w:val="22"/>
        </w:rPr>
      </w:pPr>
      <w:r w:rsidRPr="007379B6">
        <w:rPr>
          <w:rFonts w:ascii="Arial" w:hAnsi="Arial" w:cs="Arial"/>
          <w:color w:val="000000" w:themeColor="text1"/>
          <w:sz w:val="22"/>
          <w:szCs w:val="22"/>
        </w:rPr>
        <w:t>Prévention de l’épuisement parental.</w:t>
      </w:r>
    </w:p>
    <w:p w:rsidR="00CA625D" w:rsidRDefault="00CA625D" w:rsidP="000F210C">
      <w:pPr>
        <w:ind w:left="360"/>
        <w:jc w:val="both"/>
        <w:rPr>
          <w:rFonts w:ascii="Arial" w:hAnsi="Arial" w:cs="Arial"/>
        </w:rPr>
      </w:pPr>
    </w:p>
    <w:p w:rsidR="00D06BE1" w:rsidRDefault="00D06BE1" w:rsidP="000F210C">
      <w:pPr>
        <w:ind w:left="360"/>
        <w:jc w:val="both"/>
        <w:rPr>
          <w:rFonts w:ascii="Arial" w:hAnsi="Arial" w:cs="Arial"/>
        </w:rPr>
      </w:pPr>
    </w:p>
    <w:p w:rsidR="00D06BE1" w:rsidRDefault="00D06BE1" w:rsidP="000F210C">
      <w:pPr>
        <w:ind w:left="360"/>
        <w:jc w:val="both"/>
        <w:rPr>
          <w:rFonts w:ascii="Arial" w:hAnsi="Arial" w:cs="Arial"/>
        </w:rPr>
      </w:pPr>
    </w:p>
    <w:p w:rsidR="00790E6B" w:rsidRDefault="00790E6B" w:rsidP="000F3806">
      <w:pPr>
        <w:tabs>
          <w:tab w:val="left" w:pos="7152"/>
        </w:tabs>
        <w:jc w:val="center"/>
        <w:rPr>
          <w:rFonts w:ascii="Arial" w:hAnsi="Arial" w:cs="Arial"/>
          <w:b/>
        </w:rPr>
      </w:pPr>
    </w:p>
    <w:p w:rsidR="000F3806" w:rsidRDefault="00645053" w:rsidP="000F3806">
      <w:pPr>
        <w:tabs>
          <w:tab w:val="left" w:pos="7152"/>
        </w:tabs>
        <w:jc w:val="center"/>
        <w:rPr>
          <w:rFonts w:ascii="Arial" w:hAnsi="Arial" w:cs="Arial"/>
          <w:b/>
        </w:rPr>
      </w:pPr>
      <w:r>
        <w:rPr>
          <w:rFonts w:ascii="Arial" w:hAnsi="Arial" w:cs="Arial"/>
          <w:b/>
        </w:rPr>
        <w:tab/>
      </w:r>
    </w:p>
    <w:p w:rsidR="00F52441" w:rsidRPr="00111583" w:rsidRDefault="00493A6D" w:rsidP="000F3806">
      <w:pPr>
        <w:tabs>
          <w:tab w:val="left" w:pos="7152"/>
        </w:tabs>
        <w:jc w:val="center"/>
        <w:rPr>
          <w:rFonts w:ascii="Arial" w:hAnsi="Arial" w:cs="Arial"/>
        </w:rPr>
      </w:pPr>
      <w:r w:rsidRPr="00111583">
        <w:rPr>
          <w:rFonts w:ascii="Arial" w:hAnsi="Arial" w:cs="Arial"/>
        </w:rPr>
        <w:lastRenderedPageBreak/>
        <w:t>TABLEAU 3</w:t>
      </w:r>
      <w:r w:rsidR="000F3806" w:rsidRPr="00111583">
        <w:rPr>
          <w:rFonts w:ascii="Arial" w:hAnsi="Arial" w:cs="Arial"/>
        </w:rPr>
        <w:t xml:space="preserve"> — STATISTIQUES DE </w:t>
      </w:r>
      <w:r w:rsidRPr="00111583">
        <w:rPr>
          <w:rFonts w:ascii="Arial" w:hAnsi="Arial" w:cs="Arial"/>
        </w:rPr>
        <w:t>PARTICIPATION 2020-2021</w:t>
      </w:r>
    </w:p>
    <w:p w:rsidR="00493A6D" w:rsidRDefault="00493A6D" w:rsidP="000F3806">
      <w:pPr>
        <w:tabs>
          <w:tab w:val="left" w:pos="7152"/>
        </w:tabs>
        <w:jc w:val="center"/>
        <w:rPr>
          <w:rFonts w:ascii="Arial" w:hAnsi="Arial" w:cs="Arial"/>
          <w:b/>
        </w:rPr>
      </w:pPr>
    </w:p>
    <w:p w:rsidR="00493A6D" w:rsidRDefault="00493A6D" w:rsidP="000F3806">
      <w:pPr>
        <w:tabs>
          <w:tab w:val="left" w:pos="7152"/>
        </w:tabs>
        <w:jc w:val="center"/>
        <w:rPr>
          <w:rFonts w:ascii="Arial" w:hAnsi="Arial" w:cs="Arial"/>
          <w:b/>
        </w:rPr>
      </w:pPr>
    </w:p>
    <w:p w:rsidR="00493A6D" w:rsidRDefault="00790E6B" w:rsidP="000F3806">
      <w:pPr>
        <w:tabs>
          <w:tab w:val="left" w:pos="7152"/>
        </w:tabs>
        <w:jc w:val="center"/>
        <w:rPr>
          <w:rFonts w:ascii="Arial" w:hAnsi="Arial" w:cs="Arial"/>
          <w:b/>
        </w:rPr>
      </w:pPr>
      <w:r w:rsidRPr="00463FED">
        <w:rPr>
          <w:rFonts w:ascii="Arial" w:hAnsi="Arial" w:cs="Arial"/>
          <w:b/>
          <w:noProof/>
          <w:lang w:eastAsia="fr-CA"/>
        </w:rPr>
        <mc:AlternateContent>
          <mc:Choice Requires="wps">
            <w:drawing>
              <wp:anchor distT="45720" distB="45720" distL="114300" distR="114300" simplePos="0" relativeHeight="251729920" behindDoc="0" locked="0" layoutInCell="1" allowOverlap="1" wp14:anchorId="32D20E2A" wp14:editId="3F762332">
                <wp:simplePos x="0" y="0"/>
                <wp:positionH relativeFrom="column">
                  <wp:posOffset>938530</wp:posOffset>
                </wp:positionH>
                <wp:positionV relativeFrom="paragraph">
                  <wp:posOffset>60960</wp:posOffset>
                </wp:positionV>
                <wp:extent cx="3757930" cy="544195"/>
                <wp:effectExtent l="0" t="0" r="1397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544195"/>
                        </a:xfrm>
                        <a:prstGeom prst="rect">
                          <a:avLst/>
                        </a:prstGeom>
                        <a:solidFill>
                          <a:srgbClr val="FFFFFF"/>
                        </a:solidFill>
                        <a:ln w="9525">
                          <a:solidFill>
                            <a:srgbClr val="000000"/>
                          </a:solidFill>
                          <a:miter lim="800000"/>
                          <a:headEnd/>
                          <a:tailEnd/>
                        </a:ln>
                      </wps:spPr>
                      <wps:txbx>
                        <w:txbxContent>
                          <w:p w:rsidR="00DB61D1" w:rsidRPr="00E43DEC" w:rsidRDefault="00DB61D1" w:rsidP="00F52441">
                            <w:pPr>
                              <w:tabs>
                                <w:tab w:val="left" w:pos="1134"/>
                                <w:tab w:val="left" w:pos="7152"/>
                              </w:tabs>
                              <w:jc w:val="both"/>
                              <w:rPr>
                                <w:rFonts w:ascii="Arial" w:hAnsi="Arial" w:cs="Arial"/>
                                <w:sz w:val="20"/>
                                <w:szCs w:val="20"/>
                              </w:rPr>
                            </w:pPr>
                            <w:r w:rsidRPr="00E43DEC">
                              <w:rPr>
                                <w:rFonts w:ascii="Arial" w:hAnsi="Arial" w:cs="Arial"/>
                                <w:sz w:val="20"/>
                                <w:szCs w:val="20"/>
                              </w:rPr>
                              <w:t xml:space="preserve">PA : </w:t>
                            </w:r>
                            <w:r>
                              <w:rPr>
                                <w:rFonts w:ascii="Arial" w:hAnsi="Arial" w:cs="Arial"/>
                                <w:sz w:val="20"/>
                                <w:szCs w:val="20"/>
                              </w:rPr>
                              <w:t>Participants inscrits et présents (membres actifs, membres de soutien, organismes membres). Les membres du personnel et les conférenciers sont exclus.</w:t>
                            </w:r>
                          </w:p>
                          <w:p w:rsidR="00DB61D1" w:rsidRDefault="00DB61D1" w:rsidP="00F52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20E2A" id="_x0000_t202" coordsize="21600,21600" o:spt="202" path="m,l,21600r21600,l21600,xe">
                <v:stroke joinstyle="miter"/>
                <v:path gradientshapeok="t" o:connecttype="rect"/>
              </v:shapetype>
              <v:shape id="Zone de texte 2" o:spid="_x0000_s1026" type="#_x0000_t202" style="position:absolute;left:0;text-align:left;margin-left:73.9pt;margin-top:4.8pt;width:295.9pt;height:42.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">
                <v:textbox>
                  <w:txbxContent>
                    <w:p w:rsidR="00DB61D1" w:rsidRPr="00E43DEC" w:rsidRDefault="00DB61D1" w:rsidP="00F52441">
                      <w:pPr>
                        <w:tabs>
                          <w:tab w:val="left" w:pos="1134"/>
                          <w:tab w:val="left" w:pos="7152"/>
                        </w:tabs>
                        <w:jc w:val="both"/>
                        <w:rPr>
                          <w:rFonts w:ascii="Arial" w:hAnsi="Arial" w:cs="Arial"/>
                          <w:sz w:val="20"/>
                          <w:szCs w:val="20"/>
                        </w:rPr>
                      </w:pPr>
                      <w:r w:rsidRPr="00E43DEC">
                        <w:rPr>
                          <w:rFonts w:ascii="Arial" w:hAnsi="Arial" w:cs="Arial"/>
                          <w:sz w:val="20"/>
                          <w:szCs w:val="20"/>
                        </w:rPr>
                        <w:t xml:space="preserve">PA : </w:t>
                      </w:r>
                      <w:r>
                        <w:rPr>
                          <w:rFonts w:ascii="Arial" w:hAnsi="Arial" w:cs="Arial"/>
                          <w:sz w:val="20"/>
                          <w:szCs w:val="20"/>
                        </w:rPr>
                        <w:t>Participants inscrits et présents (membres actifs, membres de soutien, organismes membres). Les membres du personnel et les conférenciers sont exclus.</w:t>
                      </w:r>
                    </w:p>
                    <w:p w:rsidR="00DB61D1" w:rsidRDefault="00DB61D1" w:rsidP="00F52441"/>
                  </w:txbxContent>
                </v:textbox>
                <w10:wrap type="square"/>
              </v:shape>
            </w:pict>
          </mc:Fallback>
        </mc:AlternateContent>
      </w:r>
    </w:p>
    <w:p w:rsidR="000F3806" w:rsidRPr="00F21AA6" w:rsidRDefault="000F3806" w:rsidP="000F3806">
      <w:pPr>
        <w:tabs>
          <w:tab w:val="left" w:pos="7152"/>
        </w:tabs>
        <w:jc w:val="center"/>
        <w:rPr>
          <w:rFonts w:ascii="Arial" w:hAnsi="Arial" w:cs="Arial"/>
          <w:b/>
          <w:sz w:val="22"/>
        </w:rPr>
      </w:pPr>
    </w:p>
    <w:tbl>
      <w:tblPr>
        <w:tblStyle w:val="Grilledutableau"/>
        <w:tblpPr w:leftFromText="141" w:rightFromText="141" w:vertAnchor="text" w:horzAnchor="margin" w:tblpXSpec="center" w:tblpY="1045"/>
        <w:tblW w:w="9823" w:type="dxa"/>
        <w:tblLayout w:type="fixed"/>
        <w:tblLook w:val="04A0" w:firstRow="1" w:lastRow="0" w:firstColumn="1" w:lastColumn="0" w:noHBand="0" w:noVBand="1"/>
      </w:tblPr>
      <w:tblGrid>
        <w:gridCol w:w="2235"/>
        <w:gridCol w:w="1897"/>
        <w:gridCol w:w="1897"/>
        <w:gridCol w:w="1897"/>
        <w:gridCol w:w="1897"/>
      </w:tblGrid>
      <w:tr w:rsidR="00790E6B" w:rsidTr="00111583">
        <w:tc>
          <w:tcPr>
            <w:tcW w:w="2235" w:type="dxa"/>
            <w:shd w:val="clear" w:color="auto" w:fill="auto"/>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 xml:space="preserve">AGA         </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c>
          <w:tcPr>
            <w:tcW w:w="1897" w:type="dxa"/>
            <w:shd w:val="clear" w:color="auto" w:fill="auto"/>
          </w:tcPr>
          <w:p w:rsidR="00790E6B" w:rsidRPr="00111583" w:rsidRDefault="00790E6B" w:rsidP="00790E6B">
            <w:pPr>
              <w:pStyle w:val="Retraitcorpsdetexte3"/>
              <w:ind w:left="0"/>
              <w:rPr>
                <w:rFonts w:cs="Arial"/>
                <w:lang w:val="fr-CA"/>
              </w:rPr>
            </w:pPr>
            <w:r w:rsidRPr="00111583">
              <w:rPr>
                <w:rFonts w:cs="Arial"/>
                <w:lang w:val="fr-CA"/>
              </w:rPr>
              <w:t>CONFÉRENCE</w:t>
            </w:r>
          </w:p>
        </w:tc>
      </w:tr>
      <w:tr w:rsidR="00790E6B" w:rsidTr="00790E6B">
        <w:tc>
          <w:tcPr>
            <w:tcW w:w="2235" w:type="dxa"/>
          </w:tcPr>
          <w:p w:rsidR="00790E6B" w:rsidRPr="00131BEC" w:rsidRDefault="00790E6B" w:rsidP="00790E6B">
            <w:pPr>
              <w:pStyle w:val="Retraitcorpsdetexte3"/>
              <w:ind w:left="0"/>
              <w:jc w:val="center"/>
              <w:rPr>
                <w:rFonts w:cs="Arial"/>
                <w:color w:val="4472C4" w:themeColor="accent1"/>
                <w:lang w:val="fr-CA"/>
              </w:rPr>
            </w:pPr>
            <w:r>
              <w:rPr>
                <w:rFonts w:cs="Arial"/>
                <w:lang w:val="fr-CA"/>
              </w:rPr>
              <w:t>29 septembre 2020</w:t>
            </w:r>
          </w:p>
        </w:tc>
        <w:tc>
          <w:tcPr>
            <w:tcW w:w="1897" w:type="dxa"/>
          </w:tcPr>
          <w:p w:rsidR="00790E6B" w:rsidRDefault="00790E6B" w:rsidP="00790E6B">
            <w:pPr>
              <w:pStyle w:val="Retraitcorpsdetexte3"/>
              <w:ind w:left="0"/>
              <w:jc w:val="center"/>
              <w:rPr>
                <w:rFonts w:cs="Arial"/>
                <w:lang w:val="fr-CA"/>
              </w:rPr>
            </w:pPr>
            <w:r w:rsidRPr="00131BEC">
              <w:rPr>
                <w:rFonts w:cs="Arial"/>
                <w:lang w:val="fr-CA"/>
              </w:rPr>
              <w:t>28</w:t>
            </w:r>
            <w:r>
              <w:rPr>
                <w:rFonts w:cs="Arial"/>
                <w:lang w:val="fr-CA"/>
              </w:rPr>
              <w:t xml:space="preserve"> </w:t>
            </w:r>
            <w:r w:rsidRPr="00131BEC">
              <w:rPr>
                <w:rFonts w:cs="Arial"/>
                <w:lang w:val="fr-CA"/>
              </w:rPr>
              <w:t xml:space="preserve">novembre </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2020</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6</w:t>
            </w:r>
            <w:r>
              <w:rPr>
                <w:rFonts w:cs="Arial"/>
                <w:lang w:val="fr-CA"/>
              </w:rPr>
              <w:t xml:space="preserve"> </w:t>
            </w:r>
            <w:r w:rsidRPr="00131BEC">
              <w:rPr>
                <w:rFonts w:cs="Arial"/>
                <w:lang w:val="fr-CA"/>
              </w:rPr>
              <w:t>février</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27</w:t>
            </w:r>
            <w:r>
              <w:rPr>
                <w:rFonts w:cs="Arial"/>
                <w:lang w:val="fr-CA"/>
              </w:rPr>
              <w:t xml:space="preserve"> </w:t>
            </w:r>
            <w:r w:rsidRPr="00131BEC">
              <w:rPr>
                <w:rFonts w:cs="Arial"/>
                <w:lang w:val="fr-CA"/>
              </w:rPr>
              <w:t>février</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c>
          <w:tcPr>
            <w:tcW w:w="1897" w:type="dxa"/>
          </w:tcPr>
          <w:p w:rsidR="00790E6B" w:rsidRPr="00131BEC" w:rsidRDefault="00790E6B" w:rsidP="00790E6B">
            <w:pPr>
              <w:pStyle w:val="Retraitcorpsdetexte3"/>
              <w:ind w:left="0"/>
              <w:jc w:val="center"/>
              <w:rPr>
                <w:rFonts w:cs="Arial"/>
                <w:lang w:val="fr-CA"/>
              </w:rPr>
            </w:pPr>
            <w:r w:rsidRPr="00131BEC">
              <w:rPr>
                <w:rFonts w:cs="Arial"/>
                <w:lang w:val="fr-CA"/>
              </w:rPr>
              <w:t>6 mars</w:t>
            </w:r>
          </w:p>
          <w:p w:rsidR="00790E6B" w:rsidRDefault="00790E6B" w:rsidP="00790E6B">
            <w:pPr>
              <w:pStyle w:val="Retraitcorpsdetexte3"/>
              <w:ind w:left="0"/>
              <w:jc w:val="center"/>
              <w:rPr>
                <w:rFonts w:cs="Arial"/>
                <w:b/>
                <w:color w:val="4472C4" w:themeColor="accent1"/>
                <w:lang w:val="fr-CA"/>
              </w:rPr>
            </w:pPr>
            <w:r w:rsidRPr="00131BEC">
              <w:rPr>
                <w:rFonts w:cs="Arial"/>
                <w:lang w:val="fr-CA"/>
              </w:rPr>
              <w:t>2021</w:t>
            </w:r>
          </w:p>
        </w:tc>
      </w:tr>
      <w:tr w:rsidR="00790E6B" w:rsidTr="00790E6B">
        <w:tc>
          <w:tcPr>
            <w:tcW w:w="2235" w:type="dxa"/>
          </w:tcPr>
          <w:p w:rsidR="00790E6B" w:rsidRPr="00111583" w:rsidRDefault="00790E6B" w:rsidP="00790E6B">
            <w:pPr>
              <w:pStyle w:val="Retraitcorpsdetexte3"/>
              <w:ind w:left="0"/>
              <w:jc w:val="center"/>
              <w:rPr>
                <w:rFonts w:cs="Arial"/>
                <w:lang w:val="fr-CA"/>
              </w:rPr>
            </w:pPr>
            <w:r w:rsidRPr="00111583">
              <w:rPr>
                <w:rFonts w:cs="Arial"/>
                <w:lang w:val="fr-CA"/>
              </w:rPr>
              <w:t>PA = 42</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38</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24</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20</w:t>
            </w:r>
          </w:p>
        </w:tc>
        <w:tc>
          <w:tcPr>
            <w:tcW w:w="1897" w:type="dxa"/>
          </w:tcPr>
          <w:p w:rsidR="00790E6B" w:rsidRPr="00111583" w:rsidRDefault="00790E6B" w:rsidP="00790E6B">
            <w:pPr>
              <w:pStyle w:val="Retraitcorpsdetexte3"/>
              <w:ind w:left="0"/>
              <w:jc w:val="center"/>
              <w:rPr>
                <w:rFonts w:cs="Arial"/>
                <w:color w:val="4472C4" w:themeColor="accent1"/>
                <w:lang w:val="fr-CA"/>
              </w:rPr>
            </w:pPr>
            <w:r w:rsidRPr="00111583">
              <w:rPr>
                <w:rFonts w:cs="Arial"/>
                <w:lang w:val="fr-CA"/>
              </w:rPr>
              <w:t>PA = 22</w:t>
            </w:r>
          </w:p>
        </w:tc>
      </w:tr>
    </w:tbl>
    <w:p w:rsidR="00790E6B" w:rsidRPr="00516C15" w:rsidRDefault="00790E6B" w:rsidP="000F210C">
      <w:pPr>
        <w:jc w:val="both"/>
        <w:rPr>
          <w:rFonts w:ascii="Arial" w:hAnsi="Arial" w:cs="Arial"/>
        </w:rPr>
      </w:pPr>
    </w:p>
    <w:p w:rsidR="00493A6D" w:rsidRDefault="00493A6D" w:rsidP="00641DC8">
      <w:pPr>
        <w:pStyle w:val="Retraitcorpsdetexte3"/>
        <w:ind w:left="360"/>
        <w:rPr>
          <w:rFonts w:cs="Arial"/>
          <w:b/>
          <w:color w:val="4472C4" w:themeColor="accent1"/>
          <w:lang w:val="fr-CA"/>
        </w:rPr>
      </w:pPr>
    </w:p>
    <w:p w:rsidR="00790E6B" w:rsidRDefault="00790E6B" w:rsidP="00641DC8">
      <w:pPr>
        <w:pStyle w:val="Retraitcorpsdetexte3"/>
        <w:ind w:left="360"/>
        <w:rPr>
          <w:rFonts w:cs="Arial"/>
          <w:lang w:val="fr-CA"/>
        </w:rPr>
      </w:pPr>
    </w:p>
    <w:p w:rsidR="00790E6B" w:rsidRDefault="00790E6B" w:rsidP="00641DC8">
      <w:pPr>
        <w:pStyle w:val="Retraitcorpsdetexte3"/>
        <w:ind w:left="360"/>
        <w:rPr>
          <w:rFonts w:cs="Arial"/>
          <w:lang w:val="fr-CA"/>
        </w:rPr>
      </w:pPr>
    </w:p>
    <w:p w:rsidR="00493A6D" w:rsidRDefault="00F900EE" w:rsidP="00641DC8">
      <w:pPr>
        <w:pStyle w:val="Retraitcorpsdetexte3"/>
        <w:ind w:left="360"/>
        <w:rPr>
          <w:rFonts w:cs="Arial"/>
          <w:lang w:val="fr-CA"/>
        </w:rPr>
      </w:pPr>
      <w:r>
        <w:rPr>
          <w:rFonts w:cs="Arial"/>
          <w:lang w:val="fr-CA"/>
        </w:rPr>
        <w:t>Au total</w:t>
      </w:r>
      <w:r w:rsidR="00546FDF">
        <w:rPr>
          <w:rFonts w:cs="Arial"/>
          <w:lang w:val="fr-CA"/>
        </w:rPr>
        <w:t>,</w:t>
      </w:r>
      <w:r>
        <w:rPr>
          <w:rFonts w:cs="Arial"/>
          <w:lang w:val="fr-CA"/>
        </w:rPr>
        <w:t xml:space="preserve"> 103</w:t>
      </w:r>
      <w:r w:rsidR="00AD5325" w:rsidRPr="00AD5325">
        <w:rPr>
          <w:rFonts w:cs="Arial"/>
          <w:lang w:val="fr-CA"/>
        </w:rPr>
        <w:t xml:space="preserve"> personnes différentes ont participé </w:t>
      </w:r>
      <w:r w:rsidR="00AD5325">
        <w:rPr>
          <w:rFonts w:cs="Arial"/>
          <w:lang w:val="fr-CA"/>
        </w:rPr>
        <w:t>à au moins une activité.</w:t>
      </w:r>
      <w:r w:rsidR="00927BD0">
        <w:rPr>
          <w:rFonts w:cs="Arial"/>
          <w:lang w:val="fr-CA"/>
        </w:rPr>
        <w:t xml:space="preserve"> </w:t>
      </w:r>
      <w:r w:rsidR="005B26FF">
        <w:rPr>
          <w:rFonts w:cs="Arial"/>
          <w:lang w:val="fr-CA"/>
        </w:rPr>
        <w:t>Les membres peuvent aussi avoir accès aux conférences en différé</w:t>
      </w:r>
      <w:r w:rsidR="00546FDF">
        <w:rPr>
          <w:rFonts w:cs="Arial"/>
          <w:lang w:val="fr-CA"/>
        </w:rPr>
        <w:t>,</w:t>
      </w:r>
      <w:r w:rsidR="005B26FF">
        <w:rPr>
          <w:rFonts w:cs="Arial"/>
          <w:lang w:val="fr-CA"/>
        </w:rPr>
        <w:t xml:space="preserve"> car 3 conférences sur les 4 ont été captées en vidéo et un montage avec </w:t>
      </w:r>
      <w:proofErr w:type="spellStart"/>
      <w:r w:rsidR="005B26FF">
        <w:rPr>
          <w:rFonts w:cs="Arial"/>
          <w:lang w:val="fr-CA"/>
        </w:rPr>
        <w:t>vidéodescription</w:t>
      </w:r>
      <w:proofErr w:type="spellEnd"/>
      <w:r w:rsidR="005B26FF">
        <w:rPr>
          <w:rFonts w:cs="Arial"/>
          <w:lang w:val="fr-CA"/>
        </w:rPr>
        <w:t xml:space="preserve"> a été fait.</w:t>
      </w:r>
    </w:p>
    <w:p w:rsidR="005B26FF" w:rsidRPr="00111583" w:rsidRDefault="005B26FF" w:rsidP="00641DC8">
      <w:pPr>
        <w:pStyle w:val="Retraitcorpsdetexte3"/>
        <w:ind w:left="360"/>
        <w:rPr>
          <w:rFonts w:cs="Arial"/>
          <w:lang w:val="fr-CA"/>
        </w:rPr>
      </w:pPr>
    </w:p>
    <w:p w:rsidR="00493A6D" w:rsidRPr="00111583" w:rsidRDefault="00493A6D"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4.1 </w:t>
      </w:r>
      <w:r w:rsidR="007946D9" w:rsidRPr="00111583">
        <w:rPr>
          <w:rFonts w:cs="Arial"/>
        </w:rPr>
        <w:t>Assemblée</w:t>
      </w:r>
      <w:r w:rsidR="007946D9" w:rsidRPr="00111583">
        <w:rPr>
          <w:rFonts w:cs="Arial"/>
          <w:lang w:val="fr-CA"/>
        </w:rPr>
        <w:t xml:space="preserve"> générale annuelle </w:t>
      </w:r>
    </w:p>
    <w:p w:rsidR="00921C34" w:rsidRPr="00645053" w:rsidRDefault="00921C34" w:rsidP="00DF4B10">
      <w:pPr>
        <w:pStyle w:val="Retraitcorpsdetexte3"/>
        <w:ind w:left="0"/>
        <w:rPr>
          <w:rFonts w:cs="Arial"/>
          <w:b/>
          <w:color w:val="4472C4" w:themeColor="accent1"/>
        </w:rPr>
      </w:pPr>
    </w:p>
    <w:p w:rsidR="00790E6B" w:rsidRPr="00587542" w:rsidRDefault="00921C34" w:rsidP="00DF4B10">
      <w:pPr>
        <w:pStyle w:val="Corpsdetexte2"/>
        <w:tabs>
          <w:tab w:val="left" w:pos="9781"/>
        </w:tabs>
        <w:ind w:left="360"/>
        <w:rPr>
          <w:rFonts w:cs="Arial"/>
          <w:lang w:val="fr-CA"/>
        </w:rPr>
      </w:pPr>
      <w:r>
        <w:rPr>
          <w:rFonts w:cs="Arial"/>
        </w:rPr>
        <w:t xml:space="preserve">L’assemblée générale annuelle a </w:t>
      </w:r>
      <w:r>
        <w:rPr>
          <w:rFonts w:cs="Arial"/>
          <w:lang w:val="fr-CA"/>
        </w:rPr>
        <w:t>été virtuelle sur la plateforme Zoom. Elle a eu lieu le 29 septembre 20</w:t>
      </w:r>
      <w:r w:rsidR="008374CF">
        <w:rPr>
          <w:rFonts w:cs="Arial"/>
          <w:lang w:val="fr-CA"/>
        </w:rPr>
        <w:t>20 de 19 h 30 à 21 h. En tout</w:t>
      </w:r>
      <w:r w:rsidR="00546FDF">
        <w:rPr>
          <w:rFonts w:cs="Arial"/>
          <w:lang w:val="fr-CA"/>
        </w:rPr>
        <w:t>,</w:t>
      </w:r>
      <w:r w:rsidR="008374CF">
        <w:rPr>
          <w:rFonts w:cs="Arial"/>
          <w:lang w:val="fr-CA"/>
        </w:rPr>
        <w:t xml:space="preserve"> 45</w:t>
      </w:r>
      <w:r>
        <w:rPr>
          <w:rFonts w:cs="Arial"/>
          <w:lang w:val="fr-CA"/>
        </w:rPr>
        <w:t xml:space="preserve"> p</w:t>
      </w:r>
      <w:r w:rsidR="008374CF">
        <w:rPr>
          <w:rFonts w:cs="Arial"/>
          <w:lang w:val="fr-CA"/>
        </w:rPr>
        <w:t>ersonnes y étaient présentes, 36</w:t>
      </w:r>
      <w:r>
        <w:rPr>
          <w:rFonts w:cs="Arial"/>
          <w:lang w:val="fr-CA"/>
        </w:rPr>
        <w:t xml:space="preserve"> membres actifs avec droit de vote et 9 personnes sans droit de vote dont 1 membre de soutien, 3 organismes membres, 2 administrateurs externes et 3 membres du personnel. Pour les élections au conseil d’administration</w:t>
      </w:r>
      <w:r w:rsidR="00546FDF">
        <w:rPr>
          <w:rFonts w:cs="Arial"/>
          <w:lang w:val="fr-CA"/>
        </w:rPr>
        <w:t>,</w:t>
      </w:r>
      <w:r>
        <w:rPr>
          <w:rFonts w:cs="Arial"/>
          <w:lang w:val="fr-CA"/>
        </w:rPr>
        <w:t xml:space="preserve"> un comité de candidature a été formé et une liste de 6 candidats, pour 5 postes à combler, a été envoyée aux membres dans le délai prescrit, soit 30 jours avant la tenue de l’assemblée générale annuelle. Nous avons procédé par vote secret en utilisant la plateforme « </w:t>
      </w:r>
      <w:proofErr w:type="spellStart"/>
      <w:r>
        <w:rPr>
          <w:rFonts w:cs="Arial"/>
          <w:lang w:val="fr-CA"/>
        </w:rPr>
        <w:t>Election</w:t>
      </w:r>
      <w:proofErr w:type="spellEnd"/>
      <w:r>
        <w:rPr>
          <w:rFonts w:cs="Arial"/>
          <w:lang w:val="fr-CA"/>
        </w:rPr>
        <w:t xml:space="preserve"> </w:t>
      </w:r>
      <w:proofErr w:type="spellStart"/>
      <w:r>
        <w:rPr>
          <w:rFonts w:cs="Arial"/>
          <w:lang w:val="fr-CA"/>
        </w:rPr>
        <w:t>Runner</w:t>
      </w:r>
      <w:proofErr w:type="spellEnd"/>
      <w:r>
        <w:rPr>
          <w:rFonts w:cs="Arial"/>
          <w:lang w:val="fr-CA"/>
        </w:rPr>
        <w:t> ».</w:t>
      </w:r>
    </w:p>
    <w:p w:rsidR="00790E6B" w:rsidRPr="00516C15" w:rsidRDefault="00790E6B" w:rsidP="000F210C">
      <w:pPr>
        <w:pStyle w:val="Retraitcorpsdetexte3"/>
        <w:rPr>
          <w:rFonts w:cs="Arial"/>
          <w:lang w:val="fr-CA"/>
        </w:rPr>
      </w:pPr>
    </w:p>
    <w:p w:rsidR="000F210C" w:rsidRPr="00111583" w:rsidRDefault="000F210C" w:rsidP="000F210C">
      <w:pPr>
        <w:pStyle w:val="Retraitcorpsdetexte3"/>
        <w:ind w:left="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4.2 </w:t>
      </w:r>
      <w:r w:rsidR="007946D9" w:rsidRPr="00111583">
        <w:rPr>
          <w:rFonts w:cs="Arial"/>
        </w:rPr>
        <w:t>Conférence du 28 novembre 2020</w:t>
      </w:r>
      <w:r w:rsidR="006E49D9" w:rsidRPr="00111583">
        <w:rPr>
          <w:rFonts w:cs="Arial"/>
          <w:lang w:val="fr-CA"/>
        </w:rPr>
        <w:t xml:space="preserve"> (10 h à 11 h30)</w:t>
      </w:r>
    </w:p>
    <w:p w:rsidR="000F210C" w:rsidRDefault="000F210C" w:rsidP="000F210C">
      <w:pPr>
        <w:pStyle w:val="Retraitcorpsdetexte3"/>
        <w:ind w:left="0"/>
        <w:rPr>
          <w:rFonts w:cs="Arial"/>
          <w:lang w:val="fr-CA"/>
        </w:rPr>
      </w:pPr>
    </w:p>
    <w:p w:rsidR="00AB0CAB" w:rsidRPr="00111583" w:rsidRDefault="009C44F5" w:rsidP="00D06BE1">
      <w:pPr>
        <w:spacing w:line="276" w:lineRule="auto"/>
        <w:ind w:left="360"/>
        <w:rPr>
          <w:rFonts w:ascii="Arial" w:hAnsi="Arial" w:cs="Arial"/>
          <w:bCs/>
          <w:color w:val="000000" w:themeColor="text1"/>
          <w:lang w:eastAsia="fr-CA"/>
        </w:rPr>
      </w:pPr>
      <w:r w:rsidRPr="00111583">
        <w:rPr>
          <w:rFonts w:ascii="Arial" w:hAnsi="Arial" w:cs="Arial"/>
          <w:bCs/>
          <w:color w:val="000000"/>
          <w:lang w:eastAsia="fr-CA"/>
        </w:rPr>
        <w:t>« </w:t>
      </w:r>
      <w:r w:rsidRPr="00111583">
        <w:rPr>
          <w:rFonts w:ascii="Arial" w:hAnsi="Arial" w:cs="Arial"/>
          <w:bCs/>
          <w:color w:val="000000" w:themeColor="text1"/>
          <w:lang w:eastAsia="fr-CA"/>
        </w:rPr>
        <w:t>Utiliser le téléphone intelligent pour faciliter les déplacements »</w:t>
      </w:r>
    </w:p>
    <w:p w:rsidR="00302118" w:rsidRPr="00111583" w:rsidRDefault="00302118" w:rsidP="00302118">
      <w:pPr>
        <w:ind w:left="360"/>
        <w:rPr>
          <w:rFonts w:ascii="Arial" w:hAnsi="Arial" w:cs="Arial"/>
          <w:bCs/>
          <w:color w:val="000000" w:themeColor="text1"/>
          <w:lang w:eastAsia="fr-CA"/>
        </w:rPr>
      </w:pPr>
    </w:p>
    <w:p w:rsidR="00D06BE1" w:rsidRPr="00111583" w:rsidRDefault="009C44F5" w:rsidP="00D06BE1">
      <w:pPr>
        <w:ind w:left="360"/>
        <w:rPr>
          <w:rFonts w:ascii="Arial" w:hAnsi="Arial" w:cs="Arial"/>
          <w:color w:val="000000"/>
          <w:lang w:eastAsia="en-US"/>
        </w:rPr>
      </w:pPr>
      <w:r w:rsidRPr="00111583">
        <w:rPr>
          <w:rFonts w:ascii="Arial" w:hAnsi="Arial" w:cs="Arial"/>
          <w:bCs/>
          <w:color w:val="000000"/>
          <w:lang w:eastAsia="fr-CA"/>
        </w:rPr>
        <w:t xml:space="preserve">Par : </w:t>
      </w:r>
      <w:r w:rsidRPr="00111583">
        <w:rPr>
          <w:rFonts w:ascii="Arial" w:hAnsi="Arial" w:cs="Arial"/>
          <w:bCs/>
          <w:color w:val="000000" w:themeColor="text1"/>
        </w:rPr>
        <w:t xml:space="preserve">Joe </w:t>
      </w:r>
      <w:proofErr w:type="spellStart"/>
      <w:r w:rsidRPr="00111583">
        <w:rPr>
          <w:rFonts w:ascii="Arial" w:hAnsi="Arial" w:cs="Arial"/>
          <w:bCs/>
          <w:color w:val="000000" w:themeColor="text1"/>
        </w:rPr>
        <w:t>Nemargut</w:t>
      </w:r>
      <w:proofErr w:type="spellEnd"/>
      <w:r w:rsidRPr="00111583">
        <w:rPr>
          <w:rFonts w:ascii="Arial" w:hAnsi="Arial" w:cs="Arial"/>
          <w:bCs/>
          <w:color w:val="000000" w:themeColor="text1"/>
        </w:rPr>
        <w:t>, COMS, PhD</w:t>
      </w:r>
    </w:p>
    <w:p w:rsidR="009C44F5" w:rsidRPr="009C44F5" w:rsidRDefault="009C44F5" w:rsidP="00D06BE1">
      <w:pPr>
        <w:ind w:left="360"/>
        <w:rPr>
          <w:rFonts w:ascii="Arial" w:hAnsi="Arial" w:cs="Arial"/>
          <w:color w:val="000000"/>
          <w:lang w:eastAsia="en-US"/>
        </w:rPr>
      </w:pPr>
      <w:r w:rsidRPr="009C44F5">
        <w:rPr>
          <w:rFonts w:ascii="Arial" w:hAnsi="Arial" w:cs="Arial"/>
          <w:color w:val="000000"/>
          <w:lang w:eastAsia="fr-CA"/>
        </w:rPr>
        <w:t>Fondateur et PDG, Point de Vue Solutions – Services en Basse Vision</w:t>
      </w:r>
    </w:p>
    <w:p w:rsidR="00EC07DE" w:rsidRPr="009C44F5" w:rsidRDefault="009C44F5" w:rsidP="00D06BE1">
      <w:pPr>
        <w:pStyle w:val="Listepuces"/>
        <w:numPr>
          <w:ilvl w:val="0"/>
          <w:numId w:val="0"/>
        </w:numPr>
        <w:ind w:left="360"/>
        <w:rPr>
          <w:rFonts w:ascii="Arial" w:hAnsi="Arial" w:cs="Arial"/>
        </w:rPr>
      </w:pPr>
      <w:r>
        <w:rPr>
          <w:rFonts w:ascii="Arial" w:hAnsi="Arial" w:cs="Arial"/>
          <w:color w:val="000000"/>
          <w:lang w:eastAsia="fr-CA"/>
        </w:rPr>
        <w:t>P</w:t>
      </w:r>
      <w:r w:rsidRPr="009C44F5">
        <w:rPr>
          <w:rFonts w:ascii="Arial" w:hAnsi="Arial" w:cs="Arial"/>
          <w:color w:val="000000"/>
          <w:lang w:eastAsia="fr-CA"/>
        </w:rPr>
        <w:t>rofesseur associé – Université de Montréal</w:t>
      </w:r>
    </w:p>
    <w:p w:rsidR="00AB0CAB" w:rsidRDefault="00AB0CAB" w:rsidP="009C44F5">
      <w:pPr>
        <w:spacing w:line="276" w:lineRule="auto"/>
        <w:ind w:left="708"/>
        <w:rPr>
          <w:rFonts w:ascii="Arial" w:hAnsi="Arial" w:cs="Arial"/>
          <w:bCs/>
          <w:color w:val="000000" w:themeColor="text1"/>
        </w:rPr>
      </w:pPr>
    </w:p>
    <w:p w:rsidR="009C44F5" w:rsidRPr="00C67B06" w:rsidRDefault="009C44F5" w:rsidP="00DF4B10">
      <w:pPr>
        <w:ind w:left="360"/>
        <w:jc w:val="both"/>
        <w:rPr>
          <w:rFonts w:ascii="Arial" w:hAnsi="Arial" w:cs="Arial"/>
          <w:color w:val="000000" w:themeColor="text1"/>
          <w:lang w:eastAsia="fr-CA"/>
        </w:rPr>
      </w:pPr>
      <w:r w:rsidRPr="009C44F5">
        <w:rPr>
          <w:rFonts w:ascii="Arial" w:hAnsi="Arial" w:cs="Arial"/>
          <w:bCs/>
          <w:color w:val="000000" w:themeColor="text1"/>
        </w:rPr>
        <w:t>Les personnes qui vivent avec une déficience visuelle rencontrent différents défis dans leurs déplacements.</w:t>
      </w:r>
      <w:r>
        <w:rPr>
          <w:rFonts w:ascii="Arial" w:hAnsi="Arial" w:cs="Arial"/>
          <w:color w:val="000000" w:themeColor="text1"/>
          <w:lang w:eastAsia="fr-CA"/>
        </w:rPr>
        <w:t xml:space="preserve"> </w:t>
      </w:r>
      <w:r>
        <w:rPr>
          <w:rFonts w:ascii="Arial" w:hAnsi="Arial" w:cs="Arial"/>
          <w:color w:val="000000"/>
          <w:lang w:eastAsia="fr-CA"/>
        </w:rPr>
        <w:t xml:space="preserve">Est-ce que je suis sur le bon chemin? Qu’est qu’il y a autour de moi? Combien de temps avant que l’autobus arrive? Où est l’entrée? Est-ce que je vais dans la bonne direction? Quel côté de la rue? Est-ce que je suis sur le bon autobus/train? Où pourrais-je trouver les </w:t>
      </w:r>
      <w:r>
        <w:rPr>
          <w:rFonts w:ascii="Arial" w:hAnsi="Arial" w:cs="Arial"/>
          <w:color w:val="000000"/>
          <w:lang w:eastAsia="fr-CA"/>
        </w:rPr>
        <w:lastRenderedPageBreak/>
        <w:t xml:space="preserve">informations/assistance? </w:t>
      </w:r>
      <w:r w:rsidRPr="009C44F5">
        <w:rPr>
          <w:rFonts w:ascii="Arial" w:hAnsi="Arial" w:cs="Arial"/>
          <w:bCs/>
          <w:color w:val="000000" w:themeColor="text1"/>
        </w:rPr>
        <w:t>La technologie pourrait répondre à toutes ces questions!</w:t>
      </w:r>
      <w:r w:rsidR="00C67B06">
        <w:rPr>
          <w:rFonts w:ascii="Arial" w:hAnsi="Arial" w:cs="Arial"/>
          <w:bCs/>
          <w:color w:val="000000" w:themeColor="text1"/>
        </w:rPr>
        <w:t xml:space="preserve"> </w:t>
      </w:r>
      <w:r>
        <w:rPr>
          <w:rFonts w:ascii="Arial" w:hAnsi="Arial" w:cs="Arial"/>
          <w:color w:val="000000"/>
        </w:rPr>
        <w:t xml:space="preserve">Les innovations en technologie favorisent l'autonomie des personnes ayant une déficience visuelle en facilitant l'utilisation du transport en commun, l'identification de point d'intérêts, la capacité de trouver les destinations, la lecture de cartes, la lecture de panneaux de signalisation, parmi d'autres. </w:t>
      </w:r>
    </w:p>
    <w:p w:rsidR="009C44F5" w:rsidRDefault="009C44F5" w:rsidP="00641DC8">
      <w:pPr>
        <w:pStyle w:val="Retraitcorpsdetexte3"/>
        <w:ind w:left="360"/>
        <w:rPr>
          <w:rFonts w:cs="Arial"/>
          <w:b/>
          <w:color w:val="4472C4" w:themeColor="accent1"/>
          <w:lang w:val="fr-CA"/>
        </w:rPr>
      </w:pPr>
    </w:p>
    <w:p w:rsidR="009C44F5" w:rsidRPr="00111583" w:rsidRDefault="009C44F5"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4.3 </w:t>
      </w:r>
      <w:r w:rsidR="007946D9" w:rsidRPr="00111583">
        <w:rPr>
          <w:rFonts w:cs="Arial"/>
          <w:lang w:val="fr-CA"/>
        </w:rPr>
        <w:t>Conférence du 6 février 2021</w:t>
      </w:r>
      <w:r w:rsidR="00033166" w:rsidRPr="00111583">
        <w:rPr>
          <w:rFonts w:cs="Arial"/>
          <w:lang w:val="fr-CA"/>
        </w:rPr>
        <w:t xml:space="preserve"> (10 h à 11 h 30)</w:t>
      </w:r>
    </w:p>
    <w:p w:rsidR="000E598B" w:rsidRDefault="000E598B" w:rsidP="000E598B">
      <w:pPr>
        <w:rPr>
          <w:rFonts w:ascii="Arial" w:hAnsi="Arial" w:cs="Arial"/>
          <w:sz w:val="22"/>
          <w:szCs w:val="22"/>
          <w:lang w:eastAsia="en-US"/>
        </w:rPr>
      </w:pPr>
    </w:p>
    <w:p w:rsidR="00D06BE1" w:rsidRPr="00111583" w:rsidRDefault="000E598B" w:rsidP="00D06BE1">
      <w:pPr>
        <w:spacing w:line="276" w:lineRule="auto"/>
        <w:ind w:left="360"/>
        <w:contextualSpacing/>
        <w:jc w:val="both"/>
        <w:rPr>
          <w:rFonts w:ascii="Arial" w:hAnsi="Arial" w:cs="Arial"/>
          <w:color w:val="000000" w:themeColor="text1"/>
        </w:rPr>
      </w:pPr>
      <w:r w:rsidRPr="00111583">
        <w:rPr>
          <w:rFonts w:ascii="Arial" w:hAnsi="Arial" w:cs="Arial"/>
          <w:bCs/>
          <w:color w:val="000000" w:themeColor="text1"/>
        </w:rPr>
        <w:t>« La résilience : Les activités intentionnelles</w:t>
      </w:r>
      <w:r w:rsidRPr="00111583">
        <w:rPr>
          <w:rFonts w:ascii="Arial" w:hAnsi="Arial" w:cs="Arial"/>
          <w:color w:val="000000" w:themeColor="text1"/>
        </w:rPr>
        <w:t> »</w:t>
      </w:r>
    </w:p>
    <w:p w:rsidR="00F60595" w:rsidRPr="00084D47" w:rsidRDefault="000E598B" w:rsidP="00D06BE1">
      <w:pPr>
        <w:spacing w:line="276" w:lineRule="auto"/>
        <w:ind w:left="360"/>
        <w:contextualSpacing/>
        <w:jc w:val="both"/>
        <w:rPr>
          <w:rFonts w:ascii="Arial" w:hAnsi="Arial" w:cs="Arial"/>
          <w:color w:val="000000" w:themeColor="text1"/>
        </w:rPr>
      </w:pPr>
      <w:r>
        <w:rPr>
          <w:rFonts w:ascii="Arial" w:hAnsi="Arial" w:cs="Arial"/>
          <w:color w:val="000000" w:themeColor="text1"/>
        </w:rPr>
        <w:t>(1</w:t>
      </w:r>
      <w:r w:rsidRPr="000E598B">
        <w:rPr>
          <w:rFonts w:ascii="Arial" w:hAnsi="Arial" w:cs="Arial"/>
          <w:color w:val="000000" w:themeColor="text1"/>
          <w:vertAlign w:val="superscript"/>
        </w:rPr>
        <w:t>re</w:t>
      </w:r>
      <w:r>
        <w:rPr>
          <w:rFonts w:ascii="Arial" w:hAnsi="Arial" w:cs="Arial"/>
          <w:color w:val="000000" w:themeColor="text1"/>
        </w:rPr>
        <w:t xml:space="preserve"> d’une série de 3 conférences)</w:t>
      </w:r>
    </w:p>
    <w:p w:rsidR="00302118" w:rsidRPr="00111583" w:rsidRDefault="000E598B" w:rsidP="00641DC8">
      <w:pPr>
        <w:pStyle w:val="Retraitcorpsdetexte3"/>
        <w:ind w:left="360"/>
        <w:rPr>
          <w:rFonts w:cs="Arial"/>
          <w:bCs/>
          <w:color w:val="000000" w:themeColor="text1"/>
        </w:rPr>
      </w:pPr>
      <w:r w:rsidRPr="00111583">
        <w:rPr>
          <w:rFonts w:cs="Arial"/>
          <w:color w:val="000000" w:themeColor="text1"/>
          <w:lang w:val="fr-CA"/>
        </w:rPr>
        <w:t xml:space="preserve">Par : Rachel Thibeault, </w:t>
      </w:r>
      <w:r w:rsidRPr="00111583">
        <w:rPr>
          <w:rFonts w:cs="Arial"/>
          <w:bCs/>
          <w:color w:val="000000" w:themeColor="text1"/>
        </w:rPr>
        <w:t xml:space="preserve">O.C., </w:t>
      </w:r>
      <w:proofErr w:type="spellStart"/>
      <w:proofErr w:type="gramStart"/>
      <w:r w:rsidRPr="00111583">
        <w:rPr>
          <w:rFonts w:cs="Arial"/>
          <w:bCs/>
          <w:color w:val="000000" w:themeColor="text1"/>
        </w:rPr>
        <w:t>Ph.D</w:t>
      </w:r>
      <w:proofErr w:type="spellEnd"/>
      <w:proofErr w:type="gramEnd"/>
      <w:r w:rsidRPr="00111583">
        <w:rPr>
          <w:rFonts w:cs="Arial"/>
          <w:bCs/>
          <w:color w:val="000000" w:themeColor="text1"/>
        </w:rPr>
        <w:t>, FCAOT. </w:t>
      </w:r>
    </w:p>
    <w:p w:rsidR="00AB0CAB" w:rsidRPr="00111583" w:rsidRDefault="000E598B" w:rsidP="00641DC8">
      <w:pPr>
        <w:pStyle w:val="Retraitcorpsdetexte3"/>
        <w:ind w:left="360"/>
        <w:rPr>
          <w:rFonts w:cs="Arial"/>
          <w:color w:val="000000" w:themeColor="text1"/>
          <w:lang w:val="fr-CA"/>
        </w:rPr>
      </w:pPr>
      <w:r w:rsidRPr="00111583">
        <w:rPr>
          <w:rFonts w:cs="Arial"/>
          <w:bCs/>
          <w:color w:val="000000" w:themeColor="text1"/>
        </w:rPr>
        <w:t>    </w:t>
      </w:r>
    </w:p>
    <w:p w:rsidR="000E598B" w:rsidRPr="000E598B" w:rsidRDefault="000E598B" w:rsidP="00D06BE1">
      <w:pPr>
        <w:shd w:val="clear" w:color="auto" w:fill="FFFFFF"/>
        <w:ind w:left="360"/>
        <w:rPr>
          <w:rFonts w:ascii="Arial" w:hAnsi="Arial" w:cs="Arial"/>
          <w:color w:val="000000"/>
          <w:lang w:eastAsia="en-US"/>
        </w:rPr>
      </w:pPr>
      <w:r w:rsidRPr="000E598B">
        <w:rPr>
          <w:rFonts w:ascii="Arial" w:hAnsi="Arial" w:cs="Arial"/>
        </w:rPr>
        <w:t>Docteure e</w:t>
      </w:r>
      <w:r w:rsidR="00320C85">
        <w:rPr>
          <w:rFonts w:ascii="Arial" w:hAnsi="Arial" w:cs="Arial"/>
        </w:rPr>
        <w:t xml:space="preserve">n psychologie et ergothérapeute. </w:t>
      </w:r>
      <w:r w:rsidRPr="000E598B">
        <w:rPr>
          <w:rFonts w:ascii="Arial" w:hAnsi="Arial" w:cs="Arial"/>
          <w:color w:val="000000"/>
        </w:rPr>
        <w:t>Elle travaille maintenant comme consultante</w:t>
      </w:r>
      <w:r w:rsidR="00320C85">
        <w:rPr>
          <w:rFonts w:ascii="Arial" w:hAnsi="Arial" w:cs="Arial"/>
          <w:color w:val="000000"/>
        </w:rPr>
        <w:t xml:space="preserve"> </w:t>
      </w:r>
      <w:r w:rsidRPr="000E598B">
        <w:rPr>
          <w:rFonts w:ascii="Arial" w:hAnsi="Arial" w:cs="Arial"/>
          <w:color w:val="000000"/>
        </w:rPr>
        <w:t>dans le domaine de la résilience psychologique auprès d’un vaste éventail d’organisations.</w:t>
      </w:r>
    </w:p>
    <w:p w:rsidR="000E598B" w:rsidRDefault="000E598B" w:rsidP="00DF4B10">
      <w:pPr>
        <w:pStyle w:val="Paragraphedeliste"/>
        <w:spacing w:before="120"/>
        <w:ind w:left="360"/>
        <w:jc w:val="both"/>
        <w:rPr>
          <w:rFonts w:ascii="Arial" w:hAnsi="Arial" w:cs="Arial"/>
          <w:color w:val="000000"/>
        </w:rPr>
      </w:pPr>
      <w:r w:rsidRPr="000E598B">
        <w:rPr>
          <w:rFonts w:ascii="Arial" w:hAnsi="Arial" w:cs="Arial"/>
          <w:color w:val="000000"/>
        </w:rPr>
        <w:t>On présente ici des stratégies très concrètes, simples, peu coûteuses qui se fondent sur des gestes quotidiens et qui ont été validées en neuroscience comme étant primordiales au maintien de la résilience. On propose 5 types d’activité qui contribuent significativement au bien-être psychologique. Des histoires de cas réelles, obtenues de personnes qui ont su démontrer une résilience remarquable, viennent illustrer le propos pour favoriser l’adoption de nouveaux com</w:t>
      </w:r>
      <w:r w:rsidR="00084D47">
        <w:rPr>
          <w:rFonts w:ascii="Arial" w:hAnsi="Arial" w:cs="Arial"/>
          <w:color w:val="000000"/>
        </w:rPr>
        <w:t xml:space="preserve">portements. </w:t>
      </w:r>
      <w:r w:rsidRPr="000E598B">
        <w:rPr>
          <w:rFonts w:ascii="Arial" w:hAnsi="Arial" w:cs="Arial"/>
          <w:color w:val="000000"/>
        </w:rPr>
        <w:t>(On me dit que ce contenu aide les gens à revoir leurs habitudes de vie et a un impact marqué sur leur bien-être, surtout en temps de pandémie où les écrans prennent tellement de notre temps.)</w:t>
      </w:r>
    </w:p>
    <w:p w:rsidR="00B0137E" w:rsidRDefault="00B0137E" w:rsidP="00DF4B10">
      <w:pPr>
        <w:pStyle w:val="Retraitcorpsdetexte3"/>
        <w:ind w:left="12"/>
        <w:rPr>
          <w:rFonts w:cs="Arial"/>
          <w:b/>
          <w:color w:val="4472C4" w:themeColor="accent1"/>
          <w:lang w:val="fr-CA"/>
        </w:rPr>
      </w:pPr>
    </w:p>
    <w:p w:rsidR="00AB0CAB" w:rsidRPr="00111583" w:rsidRDefault="00AB0CAB" w:rsidP="00641DC8">
      <w:pPr>
        <w:pStyle w:val="Retraitcorpsdetexte3"/>
        <w:ind w:left="360"/>
        <w:rPr>
          <w:rFonts w:cs="Arial"/>
          <w:lang w:val="fr-CA"/>
        </w:rPr>
      </w:pPr>
    </w:p>
    <w:p w:rsidR="000F210C" w:rsidRPr="00111583" w:rsidRDefault="00641DC8" w:rsidP="00641DC8">
      <w:pPr>
        <w:pStyle w:val="Retraitcorpsdetexte3"/>
        <w:ind w:left="360"/>
        <w:rPr>
          <w:rFonts w:cs="Arial"/>
          <w:lang w:val="fr-CA"/>
        </w:rPr>
      </w:pPr>
      <w:r w:rsidRPr="00111583">
        <w:rPr>
          <w:rFonts w:cs="Arial"/>
          <w:lang w:val="fr-CA"/>
        </w:rPr>
        <w:t xml:space="preserve">4.4 </w:t>
      </w:r>
      <w:r w:rsidR="007946D9" w:rsidRPr="00111583">
        <w:rPr>
          <w:rFonts w:cs="Arial"/>
          <w:lang w:val="fr-CA"/>
        </w:rPr>
        <w:t>Conférence du 27 février 2021</w:t>
      </w:r>
      <w:r w:rsidR="00033166" w:rsidRPr="00111583">
        <w:rPr>
          <w:rFonts w:cs="Arial"/>
          <w:lang w:val="fr-CA"/>
        </w:rPr>
        <w:t xml:space="preserve"> (10 h à 11 h 30)</w:t>
      </w:r>
    </w:p>
    <w:p w:rsidR="00033166" w:rsidRDefault="00033166" w:rsidP="00641DC8">
      <w:pPr>
        <w:pStyle w:val="Retraitcorpsdetexte3"/>
        <w:ind w:left="360"/>
        <w:rPr>
          <w:rFonts w:cs="Arial"/>
          <w:b/>
          <w:color w:val="4472C4" w:themeColor="accent1"/>
          <w:lang w:val="fr-CA"/>
        </w:rPr>
      </w:pPr>
    </w:p>
    <w:p w:rsidR="00033166" w:rsidRPr="00111583" w:rsidRDefault="00033166" w:rsidP="00D06BE1">
      <w:pPr>
        <w:ind w:left="360"/>
        <w:rPr>
          <w:rFonts w:ascii="Arial" w:hAnsi="Arial" w:cs="Arial"/>
          <w:bCs/>
          <w:color w:val="000000" w:themeColor="text1"/>
          <w:lang w:eastAsia="fr-CA"/>
        </w:rPr>
      </w:pPr>
      <w:r w:rsidRPr="00111583">
        <w:rPr>
          <w:rFonts w:ascii="Arial" w:hAnsi="Arial" w:cs="Arial"/>
          <w:bCs/>
          <w:color w:val="000000" w:themeColor="text1"/>
          <w:lang w:eastAsia="fr-CA"/>
        </w:rPr>
        <w:t>« Démystifier le plan d’intervention à l’école »</w:t>
      </w:r>
    </w:p>
    <w:p w:rsidR="00D06BE1" w:rsidRDefault="00D06BE1" w:rsidP="00D06BE1">
      <w:pPr>
        <w:ind w:left="360"/>
        <w:rPr>
          <w:rFonts w:ascii="Arial" w:hAnsi="Arial" w:cs="Arial"/>
          <w:b/>
          <w:bCs/>
          <w:color w:val="000000" w:themeColor="text1"/>
          <w:lang w:eastAsia="fr-CA"/>
        </w:rPr>
      </w:pPr>
    </w:p>
    <w:p w:rsidR="001C36B6" w:rsidRPr="00111583" w:rsidRDefault="00033166" w:rsidP="00D06BE1">
      <w:pPr>
        <w:ind w:left="360"/>
        <w:jc w:val="both"/>
        <w:rPr>
          <w:rFonts w:ascii="Arial" w:hAnsi="Arial" w:cs="Arial"/>
          <w:bCs/>
          <w:color w:val="000000" w:themeColor="text1"/>
          <w:lang w:eastAsia="en-US"/>
        </w:rPr>
      </w:pPr>
      <w:r w:rsidRPr="00111583">
        <w:rPr>
          <w:rFonts w:ascii="Arial" w:hAnsi="Arial" w:cs="Arial"/>
          <w:bCs/>
          <w:color w:val="000000" w:themeColor="text1"/>
        </w:rPr>
        <w:t xml:space="preserve">Par : Marie-Andrée </w:t>
      </w:r>
      <w:proofErr w:type="spellStart"/>
      <w:r w:rsidRPr="00111583">
        <w:rPr>
          <w:rFonts w:ascii="Arial" w:hAnsi="Arial" w:cs="Arial"/>
          <w:bCs/>
          <w:color w:val="000000" w:themeColor="text1"/>
        </w:rPr>
        <w:t>Verreault</w:t>
      </w:r>
      <w:proofErr w:type="spellEnd"/>
    </w:p>
    <w:p w:rsidR="00033166" w:rsidRPr="001C36B6" w:rsidRDefault="00033166" w:rsidP="00D06BE1">
      <w:pPr>
        <w:ind w:left="360"/>
        <w:rPr>
          <w:rFonts w:ascii="Arial" w:hAnsi="Arial" w:cs="Arial"/>
          <w:b/>
          <w:bCs/>
          <w:color w:val="000000" w:themeColor="text1"/>
          <w:lang w:eastAsia="en-US"/>
        </w:rPr>
      </w:pPr>
      <w:r w:rsidRPr="00033166">
        <w:rPr>
          <w:rFonts w:ascii="Arial" w:hAnsi="Arial" w:cs="Arial"/>
        </w:rPr>
        <w:t>Professionnelle à la direction de l’adaptation scolaire du ministère de l’Éducation. Elle est notamment responsable du dossier de la démarche du plan d’intervention. Orthopédagogue de formation, elle a travaillé de nombreuses années dans le réseau scolaire à titre de conseillère pédagogique en adaptation scolaire</w:t>
      </w:r>
      <w:r>
        <w:rPr>
          <w:rFonts w:ascii="Arial" w:hAnsi="Arial" w:cs="Arial"/>
          <w:sz w:val="28"/>
          <w:szCs w:val="28"/>
        </w:rPr>
        <w:t xml:space="preserve">. </w:t>
      </w:r>
    </w:p>
    <w:p w:rsidR="00B0137E" w:rsidRPr="00C67B06" w:rsidRDefault="00B0137E" w:rsidP="001C36B6">
      <w:pPr>
        <w:rPr>
          <w:noProof/>
          <w:color w:val="000000" w:themeColor="text1"/>
          <w:lang w:eastAsia="fr-CA"/>
        </w:rPr>
      </w:pPr>
    </w:p>
    <w:p w:rsidR="001C36B6" w:rsidRPr="00111583" w:rsidRDefault="001C36B6" w:rsidP="00D06BE1">
      <w:pPr>
        <w:ind w:left="360"/>
        <w:rPr>
          <w:rFonts w:ascii="Arial" w:hAnsi="Arial" w:cs="Arial"/>
          <w:color w:val="000000" w:themeColor="text1"/>
          <w:lang w:eastAsia="en-US"/>
        </w:rPr>
      </w:pPr>
      <w:r w:rsidRPr="00111583">
        <w:rPr>
          <w:rFonts w:ascii="Arial" w:hAnsi="Arial" w:cs="Arial"/>
          <w:bCs/>
          <w:color w:val="000000" w:themeColor="text1"/>
        </w:rPr>
        <w:t>Par : Michel Couture</w:t>
      </w:r>
    </w:p>
    <w:p w:rsidR="001C36B6" w:rsidRPr="001C36B6" w:rsidRDefault="001C36B6" w:rsidP="00D06BE1">
      <w:pPr>
        <w:ind w:left="360"/>
        <w:rPr>
          <w:rFonts w:ascii="Arial" w:hAnsi="Arial" w:cs="Arial"/>
          <w:color w:val="000000" w:themeColor="text1"/>
        </w:rPr>
      </w:pPr>
      <w:r w:rsidRPr="001C36B6">
        <w:rPr>
          <w:rFonts w:ascii="Arial" w:hAnsi="Arial" w:cs="Arial"/>
          <w:color w:val="000000" w:themeColor="text1"/>
        </w:rPr>
        <w:t>Coordonnateur du Service suprarégional de soutien et d’expertise en déficience visuelle.</w:t>
      </w:r>
      <w:r>
        <w:rPr>
          <w:rFonts w:ascii="Arial" w:hAnsi="Arial" w:cs="Arial"/>
          <w:color w:val="000000" w:themeColor="text1"/>
        </w:rPr>
        <w:t xml:space="preserve"> </w:t>
      </w:r>
      <w:r w:rsidRPr="001C36B6">
        <w:rPr>
          <w:rFonts w:ascii="Arial" w:hAnsi="Arial" w:cs="Arial"/>
          <w:color w:val="000000" w:themeColor="text1"/>
        </w:rPr>
        <w:t>Enseignant de formation, il a été conseiller pédagogique, direction d’école et chargé de cours à l’université en adaptation scolaire</w:t>
      </w:r>
      <w:r w:rsidR="00546FDF">
        <w:rPr>
          <w:rFonts w:ascii="Arial" w:hAnsi="Arial" w:cs="Arial"/>
          <w:color w:val="000000" w:themeColor="text1"/>
        </w:rPr>
        <w:t>.</w:t>
      </w:r>
    </w:p>
    <w:p w:rsidR="00C67B06" w:rsidRDefault="00C67B06" w:rsidP="00B0137E">
      <w:pPr>
        <w:pStyle w:val="Retraitcorpsdetexte3"/>
        <w:rPr>
          <w:rFonts w:cs="Arial"/>
          <w:b/>
          <w:color w:val="4472C4" w:themeColor="accent1"/>
          <w:lang w:val="fr-CA"/>
        </w:rPr>
      </w:pPr>
    </w:p>
    <w:p w:rsidR="005928D6" w:rsidRDefault="005928D6" w:rsidP="00B0137E">
      <w:pPr>
        <w:pStyle w:val="Retraitcorpsdetexte3"/>
        <w:rPr>
          <w:rFonts w:cs="Arial"/>
          <w:b/>
          <w:color w:val="4472C4" w:themeColor="accent1"/>
          <w:lang w:val="fr-CA"/>
        </w:rPr>
      </w:pPr>
    </w:p>
    <w:p w:rsidR="005928D6" w:rsidRDefault="005928D6" w:rsidP="00B0137E">
      <w:pPr>
        <w:pStyle w:val="Retraitcorpsdetexte3"/>
        <w:rPr>
          <w:rFonts w:cs="Arial"/>
          <w:b/>
          <w:color w:val="000000" w:themeColor="text1"/>
          <w:lang w:val="fr-CA"/>
        </w:rPr>
      </w:pPr>
    </w:p>
    <w:p w:rsidR="00FD5D02" w:rsidRPr="004F0FDA" w:rsidRDefault="00FD5D02" w:rsidP="00DF4B10">
      <w:pPr>
        <w:pStyle w:val="Retraitcorpsdetexte3"/>
        <w:ind w:left="360"/>
        <w:rPr>
          <w:rFonts w:cs="Arial"/>
          <w:color w:val="000000" w:themeColor="text1"/>
          <w:lang w:val="fr-CA"/>
        </w:rPr>
      </w:pPr>
      <w:r w:rsidRPr="004F0FDA">
        <w:rPr>
          <w:rFonts w:cs="Arial"/>
          <w:color w:val="000000" w:themeColor="text1"/>
          <w:lang w:val="fr-CA"/>
        </w:rPr>
        <w:lastRenderedPageBreak/>
        <w:t>Principaux points abordés :</w:t>
      </w:r>
    </w:p>
    <w:p w:rsidR="00FD5D02" w:rsidRPr="00FD5D02" w:rsidRDefault="00FD5D02" w:rsidP="00DF4B10">
      <w:pPr>
        <w:pStyle w:val="Paragraphedeliste"/>
        <w:ind w:left="360"/>
        <w:contextualSpacing/>
        <w:rPr>
          <w:rFonts w:ascii="Arial" w:hAnsi="Arial" w:cs="Arial"/>
          <w:color w:val="000000" w:themeColor="text1"/>
          <w:lang w:eastAsia="fr-CA"/>
        </w:rPr>
      </w:pPr>
      <w:r w:rsidRPr="00FD5D02">
        <w:rPr>
          <w:rFonts w:ascii="Arial" w:hAnsi="Arial" w:cs="Arial"/>
          <w:color w:val="000000" w:themeColor="text1"/>
          <w:lang w:eastAsia="fr-CA"/>
        </w:rPr>
        <w:t xml:space="preserve">            </w:t>
      </w:r>
      <w:r w:rsidRPr="00FD5D02">
        <w:rPr>
          <w:rFonts w:ascii="Arial" w:hAnsi="Arial" w:cs="Arial"/>
          <w:lang w:eastAsia="fr-CA"/>
        </w:rPr>
        <w:t xml:space="preserve">              </w:t>
      </w:r>
    </w:p>
    <w:p w:rsidR="00FD5D02" w:rsidRPr="00BF2E8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Encadrements législatifs relatifs au plan d’intervention : Loi sur l’instruction publique et comité consultatif des services aux élèves HDAA d</w:t>
      </w:r>
      <w:r w:rsidR="004352DC">
        <w:rPr>
          <w:rFonts w:ascii="Arial" w:hAnsi="Arial" w:cs="Arial"/>
          <w:lang w:eastAsia="fr-CA"/>
        </w:rPr>
        <w:t>es Centres de services scolaire.</w:t>
      </w:r>
    </w:p>
    <w:p w:rsidR="00FD5D02" w:rsidRPr="00DE59C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Le plan d’intervention : Pourquoi? Pour qui? Les phases, les rôles et responsabilités. Comment s’y préparer?</w:t>
      </w:r>
    </w:p>
    <w:p w:rsidR="00FD5D02" w:rsidRPr="00BF2E86" w:rsidRDefault="00FD5D02" w:rsidP="00CE1EB6">
      <w:pPr>
        <w:pStyle w:val="Paragraphedeliste"/>
        <w:numPr>
          <w:ilvl w:val="0"/>
          <w:numId w:val="32"/>
        </w:numPr>
        <w:ind w:left="1068"/>
        <w:rPr>
          <w:rFonts w:ascii="Arial" w:hAnsi="Arial" w:cs="Arial"/>
          <w:lang w:eastAsia="fr-CA"/>
        </w:rPr>
      </w:pPr>
      <w:r w:rsidRPr="00BF2E86">
        <w:rPr>
          <w:rFonts w:ascii="Arial" w:hAnsi="Arial" w:cs="Arial"/>
          <w:lang w:eastAsia="fr-CA"/>
        </w:rPr>
        <w:t>Période de questions et r</w:t>
      </w:r>
      <w:r w:rsidR="00BF2E86" w:rsidRPr="00BF2E86">
        <w:rPr>
          <w:rFonts w:ascii="Arial" w:hAnsi="Arial" w:cs="Arial"/>
          <w:lang w:eastAsia="fr-CA"/>
        </w:rPr>
        <w:t>essources disponibles.</w:t>
      </w:r>
      <w:r w:rsidRPr="00BF2E86">
        <w:rPr>
          <w:rFonts w:ascii="Arial" w:hAnsi="Arial" w:cs="Arial"/>
          <w:lang w:eastAsia="fr-CA"/>
        </w:rPr>
        <w:t> </w:t>
      </w:r>
    </w:p>
    <w:p w:rsidR="005B26FF" w:rsidRDefault="005B26FF" w:rsidP="00DB61D1">
      <w:pPr>
        <w:pStyle w:val="Retraitcorpsdetexte3"/>
        <w:ind w:left="360"/>
        <w:rPr>
          <w:rFonts w:cs="Arial"/>
          <w:b/>
          <w:color w:val="4472C4" w:themeColor="accent1"/>
          <w:lang w:val="fr-CA"/>
        </w:rPr>
      </w:pPr>
    </w:p>
    <w:p w:rsidR="005B26FF" w:rsidRPr="00111583" w:rsidRDefault="005B26FF" w:rsidP="007946D9">
      <w:pPr>
        <w:pStyle w:val="Retraitcorpsdetexte3"/>
        <w:ind w:left="360"/>
        <w:rPr>
          <w:rFonts w:cs="Arial"/>
          <w:lang w:val="fr-CA"/>
        </w:rPr>
      </w:pPr>
    </w:p>
    <w:p w:rsidR="005928D6" w:rsidRPr="00111583" w:rsidRDefault="007946D9" w:rsidP="005928D6">
      <w:pPr>
        <w:pStyle w:val="Retraitcorpsdetexte3"/>
        <w:ind w:left="360"/>
        <w:rPr>
          <w:rFonts w:cs="Arial"/>
          <w:lang w:val="fr-CA"/>
        </w:rPr>
      </w:pPr>
      <w:r w:rsidRPr="00111583">
        <w:rPr>
          <w:rFonts w:cs="Arial"/>
          <w:lang w:val="fr-CA"/>
        </w:rPr>
        <w:t>4.5 Conférence du 6 mars 2021</w:t>
      </w:r>
      <w:r w:rsidR="00B0137E" w:rsidRPr="00111583">
        <w:rPr>
          <w:rFonts w:cs="Arial"/>
          <w:lang w:val="fr-CA"/>
        </w:rPr>
        <w:t xml:space="preserve"> (10 h à 11 h 30)</w:t>
      </w:r>
    </w:p>
    <w:p w:rsidR="005928D6" w:rsidRPr="005928D6" w:rsidRDefault="005928D6" w:rsidP="005928D6">
      <w:pPr>
        <w:pStyle w:val="Retraitcorpsdetexte3"/>
        <w:ind w:left="360"/>
        <w:rPr>
          <w:rFonts w:cs="Arial"/>
          <w:b/>
          <w:color w:val="4472C4" w:themeColor="accent1"/>
          <w:lang w:val="fr-CA"/>
        </w:rPr>
      </w:pPr>
    </w:p>
    <w:p w:rsidR="00812763" w:rsidRPr="00111583" w:rsidRDefault="005928D6" w:rsidP="005928D6">
      <w:pPr>
        <w:pStyle w:val="Paragraphedeliste"/>
        <w:spacing w:before="120" w:line="276" w:lineRule="auto"/>
        <w:ind w:left="360"/>
        <w:jc w:val="both"/>
        <w:rPr>
          <w:rFonts w:ascii="Arial" w:hAnsi="Arial" w:cs="Arial"/>
          <w:color w:val="000000" w:themeColor="text1"/>
          <w:lang w:eastAsia="fr-CA"/>
        </w:rPr>
      </w:pPr>
      <w:r w:rsidRPr="00111583">
        <w:rPr>
          <w:rFonts w:ascii="Arial" w:hAnsi="Arial" w:cs="Arial"/>
          <w:bCs/>
          <w:color w:val="000000" w:themeColor="text1"/>
        </w:rPr>
        <w:t>« La ré</w:t>
      </w:r>
      <w:r w:rsidR="00812763" w:rsidRPr="00111583">
        <w:rPr>
          <w:rFonts w:ascii="Arial" w:hAnsi="Arial" w:cs="Arial"/>
          <w:bCs/>
          <w:color w:val="000000" w:themeColor="text1"/>
        </w:rPr>
        <w:t>silience : Les prérequis physiques à la résilience »</w:t>
      </w:r>
    </w:p>
    <w:p w:rsidR="00812763" w:rsidRPr="005928D6" w:rsidRDefault="00812763" w:rsidP="005928D6">
      <w:pPr>
        <w:ind w:left="360"/>
        <w:rPr>
          <w:rFonts w:ascii="Arial" w:hAnsi="Arial" w:cs="Arial"/>
          <w:color w:val="000000" w:themeColor="text1"/>
        </w:rPr>
      </w:pPr>
      <w:r>
        <w:rPr>
          <w:rFonts w:ascii="Arial" w:hAnsi="Arial" w:cs="Arial"/>
          <w:color w:val="000000" w:themeColor="text1"/>
        </w:rPr>
        <w:t>(2</w:t>
      </w:r>
      <w:r w:rsidRPr="00812763">
        <w:rPr>
          <w:rFonts w:ascii="Arial" w:hAnsi="Arial" w:cs="Arial"/>
          <w:color w:val="000000" w:themeColor="text1"/>
          <w:vertAlign w:val="superscript"/>
        </w:rPr>
        <w:t>e</w:t>
      </w:r>
      <w:r>
        <w:rPr>
          <w:rFonts w:ascii="Arial" w:hAnsi="Arial" w:cs="Arial"/>
          <w:color w:val="000000" w:themeColor="text1"/>
        </w:rPr>
        <w:t xml:space="preserve"> d’une série de 3 conférences)</w:t>
      </w:r>
    </w:p>
    <w:p w:rsidR="00812763" w:rsidRPr="00111583" w:rsidRDefault="00812763" w:rsidP="00812763">
      <w:pPr>
        <w:pStyle w:val="Retraitcorpsdetexte3"/>
        <w:ind w:left="360"/>
        <w:rPr>
          <w:rFonts w:cs="Arial"/>
          <w:color w:val="000000" w:themeColor="text1"/>
          <w:lang w:val="fr-CA"/>
        </w:rPr>
      </w:pPr>
      <w:r w:rsidRPr="00111583">
        <w:rPr>
          <w:rFonts w:cs="Arial"/>
          <w:color w:val="000000" w:themeColor="text1"/>
          <w:lang w:val="fr-CA"/>
        </w:rPr>
        <w:t xml:space="preserve">Par : Rachel Thibeault, </w:t>
      </w:r>
      <w:r w:rsidRPr="00111583">
        <w:rPr>
          <w:rFonts w:cs="Arial"/>
          <w:bCs/>
          <w:color w:val="000000" w:themeColor="text1"/>
        </w:rPr>
        <w:t xml:space="preserve">O.C., </w:t>
      </w:r>
      <w:proofErr w:type="spellStart"/>
      <w:proofErr w:type="gramStart"/>
      <w:r w:rsidRPr="00111583">
        <w:rPr>
          <w:rFonts w:cs="Arial"/>
          <w:bCs/>
          <w:color w:val="000000" w:themeColor="text1"/>
        </w:rPr>
        <w:t>Ph.D</w:t>
      </w:r>
      <w:proofErr w:type="spellEnd"/>
      <w:proofErr w:type="gramEnd"/>
      <w:r w:rsidRPr="00111583">
        <w:rPr>
          <w:rFonts w:cs="Arial"/>
          <w:bCs/>
          <w:color w:val="000000" w:themeColor="text1"/>
        </w:rPr>
        <w:t>, FCAOT.     </w:t>
      </w:r>
    </w:p>
    <w:p w:rsidR="004F0FDA" w:rsidRPr="005928D6" w:rsidRDefault="00812763" w:rsidP="005928D6">
      <w:pPr>
        <w:pStyle w:val="Retraitcorpsdetexte3"/>
        <w:ind w:left="360"/>
        <w:rPr>
          <w:rFonts w:cs="Arial"/>
          <w:b/>
          <w:color w:val="4472C4" w:themeColor="accent1"/>
        </w:rPr>
      </w:pPr>
      <w:r w:rsidRPr="000E598B">
        <w:rPr>
          <w:rFonts w:cs="Arial"/>
        </w:rPr>
        <w:t>Docteure e</w:t>
      </w:r>
      <w:r>
        <w:rPr>
          <w:rFonts w:cs="Arial"/>
        </w:rPr>
        <w:t>n psychologie et ergothérapeute.</w:t>
      </w:r>
    </w:p>
    <w:p w:rsidR="00812763" w:rsidRDefault="00812763" w:rsidP="00DF4B10">
      <w:pPr>
        <w:pStyle w:val="Paragraphedeliste"/>
        <w:spacing w:before="120"/>
        <w:ind w:left="360"/>
        <w:jc w:val="both"/>
        <w:rPr>
          <w:rFonts w:ascii="Arial" w:hAnsi="Arial" w:cs="Arial"/>
          <w:color w:val="000000" w:themeColor="text1"/>
        </w:rPr>
      </w:pPr>
      <w:r w:rsidRPr="00812763">
        <w:rPr>
          <w:rFonts w:ascii="Arial" w:hAnsi="Arial" w:cs="Arial"/>
          <w:color w:val="000000" w:themeColor="text1"/>
        </w:rPr>
        <w:t>On aborde ici la question du ralentissement métabolique, un phénomène associé à la sédentarité accrue en temps de pandémie et qui affecte la résilience tant physique que psychologique. On y apprend à promouvoir un meilleur sommeil, à adopter des formes d’exercice précises et à consommer des aliments spécifiques propices à la résilience. Ces éléments contribuent à la résilience beaucoup plus qu’on ne le croyait auparavant et comprendre leurs mécanismes sous-jacents permet de mieux intégrer les changements requis.</w:t>
      </w:r>
    </w:p>
    <w:p w:rsidR="00B0137E" w:rsidRDefault="00B0137E" w:rsidP="00366ED4">
      <w:pPr>
        <w:pStyle w:val="Retraitcorpsdetexte3"/>
        <w:rPr>
          <w:rFonts w:cs="Arial"/>
          <w:color w:val="000000" w:themeColor="text1"/>
          <w:lang w:val="fr-CA" w:eastAsia="fr-CA"/>
        </w:rPr>
      </w:pPr>
    </w:p>
    <w:p w:rsidR="00961A1B" w:rsidRPr="00111583" w:rsidRDefault="00961A1B" w:rsidP="00366ED4">
      <w:pPr>
        <w:pStyle w:val="Retraitcorpsdetexte3"/>
        <w:rPr>
          <w:rFonts w:cs="Arial"/>
        </w:rPr>
      </w:pPr>
    </w:p>
    <w:p w:rsidR="008227E7" w:rsidRPr="00111583" w:rsidRDefault="00BE447A" w:rsidP="008227E7">
      <w:pPr>
        <w:pStyle w:val="Retraitcorpsdetexte3"/>
        <w:ind w:left="360"/>
        <w:rPr>
          <w:rFonts w:cs="Arial"/>
          <w:lang w:val="fr-CA"/>
        </w:rPr>
      </w:pPr>
      <w:r w:rsidRPr="00111583">
        <w:rPr>
          <w:rFonts w:cs="Arial"/>
          <w:lang w:val="fr-CA"/>
        </w:rPr>
        <w:t>4.6</w:t>
      </w:r>
      <w:r w:rsidR="008227E7" w:rsidRPr="00111583">
        <w:rPr>
          <w:rFonts w:cs="Arial"/>
          <w:lang w:val="fr-CA"/>
        </w:rPr>
        <w:t xml:space="preserve"> Production vidéographique</w:t>
      </w:r>
    </w:p>
    <w:p w:rsidR="008227E7" w:rsidRDefault="008227E7" w:rsidP="008227E7">
      <w:pPr>
        <w:pStyle w:val="Retraitcorpsdetexte3"/>
        <w:ind w:left="360"/>
        <w:rPr>
          <w:rFonts w:cs="Arial"/>
          <w:b/>
          <w:color w:val="4472C4" w:themeColor="accent1"/>
          <w:lang w:val="fr-CA"/>
        </w:rPr>
      </w:pPr>
    </w:p>
    <w:p w:rsidR="006F6E6C" w:rsidRDefault="008227E7" w:rsidP="00DF4B10">
      <w:pPr>
        <w:pStyle w:val="Retraitcorpsdetexte3"/>
        <w:ind w:left="360"/>
        <w:rPr>
          <w:rFonts w:cs="Arial"/>
          <w:lang w:val="fr-CA"/>
        </w:rPr>
      </w:pPr>
      <w:r w:rsidRPr="00961A1B">
        <w:rPr>
          <w:rFonts w:cs="Arial"/>
          <w:lang w:val="fr-CA"/>
        </w:rPr>
        <w:t>Au cours de l’exercice 2020-2021</w:t>
      </w:r>
      <w:r w:rsidR="00546FDF">
        <w:rPr>
          <w:rFonts w:cs="Arial"/>
          <w:lang w:val="fr-CA"/>
        </w:rPr>
        <w:t>,</w:t>
      </w:r>
      <w:r w:rsidRPr="00961A1B">
        <w:rPr>
          <w:rFonts w:cs="Arial"/>
          <w:lang w:val="fr-CA"/>
        </w:rPr>
        <w:t xml:space="preserve"> nous avons </w:t>
      </w:r>
      <w:r w:rsidR="00961A1B">
        <w:rPr>
          <w:rFonts w:cs="Arial"/>
          <w:lang w:val="fr-CA"/>
        </w:rPr>
        <w:t xml:space="preserve">terminé le montage et la </w:t>
      </w:r>
      <w:proofErr w:type="spellStart"/>
      <w:r w:rsidR="00961A1B">
        <w:rPr>
          <w:rFonts w:cs="Arial"/>
          <w:lang w:val="fr-CA"/>
        </w:rPr>
        <w:t>vidéodescription</w:t>
      </w:r>
      <w:proofErr w:type="spellEnd"/>
      <w:r w:rsidR="00961A1B">
        <w:rPr>
          <w:rFonts w:cs="Arial"/>
          <w:lang w:val="fr-CA"/>
        </w:rPr>
        <w:t xml:space="preserve"> de deux conférences et des 2 capsules vidéo. </w:t>
      </w:r>
      <w:r w:rsidR="00B710A8">
        <w:rPr>
          <w:rFonts w:cs="Arial"/>
          <w:lang w:val="fr-CA"/>
        </w:rPr>
        <w:t xml:space="preserve">Deux autres conférences et trois autres capsules vidéo étaient en processus de montage au 31 mars 2021. </w:t>
      </w:r>
      <w:r w:rsidR="00961A1B">
        <w:rPr>
          <w:rFonts w:cs="Arial"/>
          <w:lang w:val="fr-CA"/>
        </w:rPr>
        <w:t>Les liens</w:t>
      </w:r>
      <w:r w:rsidR="002301F9">
        <w:rPr>
          <w:rFonts w:cs="Arial"/>
          <w:lang w:val="fr-CA"/>
        </w:rPr>
        <w:t xml:space="preserve"> de notre compte YouTube</w:t>
      </w:r>
      <w:r w:rsidR="00961A1B">
        <w:rPr>
          <w:rFonts w:cs="Arial"/>
          <w:lang w:val="fr-CA"/>
        </w:rPr>
        <w:t xml:space="preserve"> ont été envoyés à tous les membres par le biais d’un bulletin de L’ÉCLAIR en édition spéciale.</w:t>
      </w:r>
      <w:r w:rsidR="002301F9">
        <w:rPr>
          <w:rFonts w:cs="Arial"/>
          <w:lang w:val="fr-CA"/>
        </w:rPr>
        <w:t xml:space="preserve"> Les conférences et capsules vidéo sont accessibles aux membres en différé.</w:t>
      </w:r>
      <w:r w:rsidR="006F6E6C">
        <w:rPr>
          <w:rFonts w:cs="Arial"/>
          <w:lang w:val="fr-CA"/>
        </w:rPr>
        <w:t xml:space="preserve"> Les montages sont réalisés par notre agent de développement et de communication et la supervision est faite par notre intervenante accueil et soutien.</w:t>
      </w:r>
    </w:p>
    <w:p w:rsidR="002301F9" w:rsidRDefault="002301F9" w:rsidP="008227E7">
      <w:pPr>
        <w:pStyle w:val="Retraitcorpsdetexte3"/>
        <w:rPr>
          <w:rFonts w:cs="Arial"/>
          <w:lang w:val="fr-CA"/>
        </w:rPr>
      </w:pPr>
    </w:p>
    <w:p w:rsidR="00B710A8" w:rsidRDefault="00AA36A2" w:rsidP="00DF4B10">
      <w:pPr>
        <w:pStyle w:val="Retraitcorpsdetexte3"/>
        <w:ind w:left="360"/>
        <w:rPr>
          <w:rFonts w:cs="Arial"/>
          <w:lang w:val="fr-CA"/>
        </w:rPr>
      </w:pPr>
      <w:r>
        <w:rPr>
          <w:rFonts w:cs="Arial"/>
          <w:lang w:val="fr-CA"/>
        </w:rPr>
        <w:t>Pour les conférences virtuelles sur Zoom</w:t>
      </w:r>
      <w:r w:rsidR="00546FDF">
        <w:rPr>
          <w:rFonts w:cs="Arial"/>
          <w:lang w:val="fr-CA"/>
        </w:rPr>
        <w:t>,</w:t>
      </w:r>
      <w:r>
        <w:rPr>
          <w:rFonts w:cs="Arial"/>
          <w:lang w:val="fr-CA"/>
        </w:rPr>
        <w:t xml:space="preserve"> nous avons obtenu l’autorisation du conférencier ou conférencière d’enregistrer et de diffuser le contenu à nos membres. Pour le montage</w:t>
      </w:r>
      <w:r w:rsidR="00546FDF">
        <w:rPr>
          <w:rFonts w:cs="Arial"/>
          <w:lang w:val="fr-CA"/>
        </w:rPr>
        <w:t>,</w:t>
      </w:r>
      <w:r>
        <w:rPr>
          <w:rFonts w:cs="Arial"/>
          <w:lang w:val="fr-CA"/>
        </w:rPr>
        <w:t xml:space="preserve"> nous devons faire un découpage de séquences, y joindre des éléments de </w:t>
      </w:r>
      <w:proofErr w:type="spellStart"/>
      <w:r>
        <w:rPr>
          <w:rFonts w:cs="Arial"/>
          <w:lang w:val="fr-CA"/>
        </w:rPr>
        <w:t>vidéodescription</w:t>
      </w:r>
      <w:proofErr w:type="spellEnd"/>
      <w:r>
        <w:rPr>
          <w:rFonts w:cs="Arial"/>
          <w:lang w:val="fr-CA"/>
        </w:rPr>
        <w:t xml:space="preserve"> et adapter les présentations Power</w:t>
      </w:r>
      <w:r w:rsidR="00546FDF">
        <w:rPr>
          <w:rFonts w:cs="Arial"/>
          <w:lang w:val="fr-CA"/>
        </w:rPr>
        <w:t>P</w:t>
      </w:r>
      <w:r>
        <w:rPr>
          <w:rFonts w:cs="Arial"/>
          <w:lang w:val="fr-CA"/>
        </w:rPr>
        <w:t xml:space="preserve">oint en </w:t>
      </w:r>
      <w:r w:rsidR="00B710A8">
        <w:rPr>
          <w:rFonts w:cs="Arial"/>
          <w:lang w:val="fr-CA"/>
        </w:rPr>
        <w:t xml:space="preserve">format Word pour les rendre accessibles pour les non-voyants. </w:t>
      </w:r>
    </w:p>
    <w:p w:rsidR="006F6E6C" w:rsidRDefault="006F6E6C" w:rsidP="00DF4B10">
      <w:pPr>
        <w:pStyle w:val="Retraitcorpsdetexte3"/>
        <w:ind w:left="360"/>
        <w:rPr>
          <w:rFonts w:cs="Arial"/>
          <w:lang w:val="fr-CA"/>
        </w:rPr>
      </w:pPr>
    </w:p>
    <w:p w:rsidR="002301F9" w:rsidRDefault="00B710A8" w:rsidP="00DF4B10">
      <w:pPr>
        <w:pStyle w:val="Retraitcorpsdetexte3"/>
        <w:ind w:left="360"/>
        <w:rPr>
          <w:rFonts w:cs="Arial"/>
          <w:lang w:val="fr-CA"/>
        </w:rPr>
      </w:pPr>
      <w:r>
        <w:rPr>
          <w:rFonts w:cs="Arial"/>
          <w:lang w:val="fr-CA"/>
        </w:rPr>
        <w:t xml:space="preserve">Pour les capsules vidéo, un scénario est fait au préalable par une de nos administratrices externes, membre du conseil d’administration, Sylvie </w:t>
      </w:r>
      <w:r>
        <w:rPr>
          <w:rFonts w:cs="Arial"/>
          <w:lang w:val="fr-CA"/>
        </w:rPr>
        <w:lastRenderedPageBreak/>
        <w:t>Tétreault. Par la suite, elle interview</w:t>
      </w:r>
      <w:r w:rsidR="00546FDF">
        <w:rPr>
          <w:rFonts w:cs="Arial"/>
          <w:lang w:val="fr-CA"/>
        </w:rPr>
        <w:t>e</w:t>
      </w:r>
      <w:r>
        <w:rPr>
          <w:rFonts w:cs="Arial"/>
          <w:lang w:val="fr-CA"/>
        </w:rPr>
        <w:t xml:space="preserve"> les personnes sélectionnées sur Zoom. On enregistre et par la suite</w:t>
      </w:r>
      <w:r w:rsidR="00546FDF">
        <w:rPr>
          <w:rFonts w:cs="Arial"/>
          <w:lang w:val="fr-CA"/>
        </w:rPr>
        <w:t>, on procède au</w:t>
      </w:r>
      <w:r>
        <w:rPr>
          <w:rFonts w:cs="Arial"/>
          <w:lang w:val="fr-CA"/>
        </w:rPr>
        <w:t xml:space="preserve"> montage et </w:t>
      </w:r>
      <w:r w:rsidR="00546FDF">
        <w:rPr>
          <w:rFonts w:cs="Arial"/>
          <w:lang w:val="fr-CA"/>
        </w:rPr>
        <w:t>à</w:t>
      </w:r>
      <w:r>
        <w:rPr>
          <w:rFonts w:cs="Arial"/>
          <w:lang w:val="fr-CA"/>
        </w:rPr>
        <w:t xml:space="preserve"> la </w:t>
      </w:r>
      <w:proofErr w:type="spellStart"/>
      <w:r>
        <w:rPr>
          <w:rFonts w:cs="Arial"/>
          <w:lang w:val="fr-CA"/>
        </w:rPr>
        <w:t>vidéodescription</w:t>
      </w:r>
      <w:proofErr w:type="spellEnd"/>
      <w:r>
        <w:rPr>
          <w:rFonts w:cs="Arial"/>
          <w:lang w:val="fr-CA"/>
        </w:rPr>
        <w:t>. Au montage</w:t>
      </w:r>
      <w:r w:rsidR="006F6E6C">
        <w:rPr>
          <w:rFonts w:cs="Arial"/>
          <w:lang w:val="fr-CA"/>
        </w:rPr>
        <w:t xml:space="preserve">, </w:t>
      </w:r>
      <w:r>
        <w:rPr>
          <w:rFonts w:cs="Arial"/>
          <w:lang w:val="fr-CA"/>
        </w:rPr>
        <w:t>des photos ou autres éléments peuvent être ajouté</w:t>
      </w:r>
      <w:r w:rsidR="006F6E6C">
        <w:rPr>
          <w:rFonts w:cs="Arial"/>
          <w:lang w:val="fr-CA"/>
        </w:rPr>
        <w:t>s.</w:t>
      </w:r>
    </w:p>
    <w:p w:rsidR="00AA36A2" w:rsidRDefault="00AA36A2" w:rsidP="008227E7">
      <w:pPr>
        <w:pStyle w:val="Retraitcorpsdetexte3"/>
        <w:rPr>
          <w:rFonts w:cs="Arial"/>
          <w:lang w:val="fr-CA"/>
        </w:rPr>
      </w:pPr>
    </w:p>
    <w:p w:rsidR="00AA36A2" w:rsidRDefault="00EA70B6" w:rsidP="00DF4B10">
      <w:pPr>
        <w:pStyle w:val="Retraitcorpsdetexte3"/>
        <w:ind w:left="360"/>
        <w:rPr>
          <w:rFonts w:cs="Arial"/>
          <w:lang w:val="fr-CA"/>
        </w:rPr>
      </w:pPr>
      <w:r>
        <w:rPr>
          <w:rFonts w:cs="Arial"/>
          <w:lang w:val="fr-CA"/>
        </w:rPr>
        <w:t>Vidéos terminés et diffusés</w:t>
      </w:r>
      <w:r w:rsidR="00CA298F">
        <w:rPr>
          <w:rFonts w:cs="Arial"/>
          <w:lang w:val="fr-CA"/>
        </w:rPr>
        <w:t xml:space="preserve"> au 31 mars 2021</w:t>
      </w:r>
      <w:r>
        <w:rPr>
          <w:rFonts w:cs="Arial"/>
          <w:lang w:val="fr-CA"/>
        </w:rPr>
        <w:t> :</w:t>
      </w:r>
    </w:p>
    <w:p w:rsidR="00EA70B6" w:rsidRDefault="00EA70B6" w:rsidP="00DF4B10">
      <w:pPr>
        <w:pStyle w:val="Retraitcorpsdetexte3"/>
        <w:ind w:left="360"/>
        <w:rPr>
          <w:rFonts w:cs="Arial"/>
          <w:lang w:val="fr-CA"/>
        </w:rPr>
      </w:pPr>
    </w:p>
    <w:p w:rsidR="002301F9" w:rsidRDefault="002301F9" w:rsidP="00CE1EB6">
      <w:pPr>
        <w:pStyle w:val="Retraitcorpsdetexte3"/>
        <w:numPr>
          <w:ilvl w:val="0"/>
          <w:numId w:val="33"/>
        </w:numPr>
        <w:ind w:left="1068"/>
        <w:rPr>
          <w:rFonts w:cs="Arial"/>
          <w:lang w:val="fr-CA"/>
        </w:rPr>
      </w:pPr>
      <w:r>
        <w:rPr>
          <w:rFonts w:cs="Arial"/>
          <w:lang w:val="fr-CA"/>
        </w:rPr>
        <w:t>Conférence du</w:t>
      </w:r>
      <w:r w:rsidR="00AA36A2">
        <w:rPr>
          <w:rFonts w:cs="Arial"/>
          <w:lang w:val="fr-CA"/>
        </w:rPr>
        <w:t xml:space="preserve"> 28 novembre 2020 de Joe </w:t>
      </w:r>
      <w:proofErr w:type="spellStart"/>
      <w:r w:rsidR="00AA36A2">
        <w:rPr>
          <w:rFonts w:cs="Arial"/>
          <w:lang w:val="fr-CA"/>
        </w:rPr>
        <w:t>Nemargut</w:t>
      </w:r>
      <w:proofErr w:type="spellEnd"/>
      <w:r w:rsidR="00AA36A2">
        <w:rPr>
          <w:rFonts w:cs="Arial"/>
          <w:lang w:val="fr-CA"/>
        </w:rPr>
        <w:t>, « Utiliser le téléphone intelligent pour faciliter les déplacements »</w:t>
      </w:r>
      <w:r w:rsidR="00FA0974">
        <w:rPr>
          <w:rFonts w:cs="Arial"/>
          <w:lang w:val="fr-CA"/>
        </w:rPr>
        <w:t xml:space="preserve">. Diffusion </w:t>
      </w:r>
      <w:r w:rsidR="00EA70B6">
        <w:rPr>
          <w:rFonts w:cs="Arial"/>
          <w:lang w:val="fr-CA"/>
        </w:rPr>
        <w:t>incluant la présentation</w:t>
      </w:r>
      <w:r w:rsidR="00FA0974">
        <w:rPr>
          <w:rFonts w:cs="Arial"/>
          <w:lang w:val="fr-CA"/>
        </w:rPr>
        <w:t xml:space="preserve"> Power</w:t>
      </w:r>
      <w:r w:rsidR="00546FDF">
        <w:rPr>
          <w:rFonts w:cs="Arial"/>
          <w:lang w:val="fr-CA"/>
        </w:rPr>
        <w:t>P</w:t>
      </w:r>
      <w:r w:rsidR="00FA0974">
        <w:rPr>
          <w:rFonts w:cs="Arial"/>
          <w:lang w:val="fr-CA"/>
        </w:rPr>
        <w:t>oint</w:t>
      </w:r>
      <w:r w:rsidR="00302118">
        <w:rPr>
          <w:rFonts w:cs="Arial"/>
          <w:lang w:val="fr-CA"/>
        </w:rPr>
        <w:t>.</w:t>
      </w:r>
      <w:r w:rsidR="00FA0974">
        <w:rPr>
          <w:rFonts w:cs="Arial"/>
          <w:lang w:val="fr-CA"/>
        </w:rPr>
        <w:t xml:space="preserve"> (Description de la conférence, </w:t>
      </w:r>
      <w:r w:rsidR="00546FDF">
        <w:rPr>
          <w:rFonts w:cs="Arial"/>
          <w:lang w:val="fr-CA"/>
        </w:rPr>
        <w:t xml:space="preserve">à </w:t>
      </w:r>
      <w:r w:rsidR="00FA0974">
        <w:rPr>
          <w:rFonts w:cs="Arial"/>
          <w:lang w:val="fr-CA"/>
        </w:rPr>
        <w:t>4.2</w:t>
      </w:r>
      <w:r w:rsidR="00546FDF">
        <w:rPr>
          <w:rFonts w:cs="Arial"/>
          <w:lang w:val="fr-CA"/>
        </w:rPr>
        <w:t>.</w:t>
      </w:r>
      <w:r w:rsidR="00FA0974">
        <w:rPr>
          <w:rFonts w:cs="Arial"/>
          <w:lang w:val="fr-CA"/>
        </w:rPr>
        <w:t>)</w:t>
      </w:r>
    </w:p>
    <w:p w:rsidR="00FA0974" w:rsidRDefault="00FA0974" w:rsidP="00DB61D1">
      <w:pPr>
        <w:pStyle w:val="Retraitcorpsdetexte3"/>
        <w:ind w:left="720"/>
        <w:rPr>
          <w:rFonts w:cs="Arial"/>
          <w:lang w:val="fr-CA"/>
        </w:rPr>
      </w:pPr>
    </w:p>
    <w:p w:rsidR="00AA36A2" w:rsidRDefault="00231253" w:rsidP="00CE1EB6">
      <w:pPr>
        <w:pStyle w:val="Retraitcorpsdetexte3"/>
        <w:numPr>
          <w:ilvl w:val="0"/>
          <w:numId w:val="33"/>
        </w:numPr>
        <w:ind w:left="1068"/>
        <w:rPr>
          <w:rFonts w:cs="Arial"/>
          <w:lang w:val="fr-CA"/>
        </w:rPr>
      </w:pPr>
      <w:r>
        <w:rPr>
          <w:rFonts w:cs="Arial"/>
          <w:lang w:val="fr-CA"/>
        </w:rPr>
        <w:t xml:space="preserve">Conférence du </w:t>
      </w:r>
      <w:r w:rsidR="00AA36A2">
        <w:rPr>
          <w:rFonts w:cs="Arial"/>
          <w:lang w:val="fr-CA"/>
        </w:rPr>
        <w:t>6 février 2021 de Rachel Thibeault, « La résilience : Les activités intentionnelles »</w:t>
      </w:r>
      <w:r w:rsidR="00FA0974">
        <w:rPr>
          <w:rFonts w:cs="Arial"/>
          <w:lang w:val="fr-CA"/>
        </w:rPr>
        <w:t>. Diffusion incluant la présentation Power</w:t>
      </w:r>
      <w:r w:rsidR="00546FDF">
        <w:rPr>
          <w:rFonts w:cs="Arial"/>
          <w:lang w:val="fr-CA"/>
        </w:rPr>
        <w:t>P</w:t>
      </w:r>
      <w:r w:rsidR="00B10A60">
        <w:rPr>
          <w:rFonts w:cs="Arial"/>
          <w:lang w:val="fr-CA"/>
        </w:rPr>
        <w:t>oint.</w:t>
      </w:r>
      <w:r w:rsidR="00FA0974">
        <w:rPr>
          <w:rFonts w:cs="Arial"/>
          <w:lang w:val="fr-CA"/>
        </w:rPr>
        <w:t xml:space="preserve"> (Description de la conférence, </w:t>
      </w:r>
      <w:r w:rsidR="00546FDF">
        <w:rPr>
          <w:rFonts w:cs="Arial"/>
          <w:lang w:val="fr-CA"/>
        </w:rPr>
        <w:t xml:space="preserve">à </w:t>
      </w:r>
      <w:r w:rsidR="00FA0974">
        <w:rPr>
          <w:rFonts w:cs="Arial"/>
          <w:lang w:val="fr-CA"/>
        </w:rPr>
        <w:t>4.3</w:t>
      </w:r>
      <w:r w:rsidR="00546FDF">
        <w:rPr>
          <w:rFonts w:cs="Arial"/>
          <w:lang w:val="fr-CA"/>
        </w:rPr>
        <w:t>.</w:t>
      </w:r>
      <w:r w:rsidR="00FA0974">
        <w:rPr>
          <w:rFonts w:cs="Arial"/>
          <w:lang w:val="fr-CA"/>
        </w:rPr>
        <w:t>)</w:t>
      </w:r>
    </w:p>
    <w:p w:rsidR="00FA0974" w:rsidRDefault="00FA0974" w:rsidP="00DB61D1">
      <w:pPr>
        <w:pStyle w:val="Retraitcorpsdetexte3"/>
        <w:ind w:left="720"/>
        <w:rPr>
          <w:rFonts w:cs="Arial"/>
          <w:lang w:val="fr-CA"/>
        </w:rPr>
      </w:pPr>
    </w:p>
    <w:p w:rsidR="00EA70B6" w:rsidRDefault="00EA70B6" w:rsidP="00CE1EB6">
      <w:pPr>
        <w:pStyle w:val="Retraitcorpsdetexte3"/>
        <w:numPr>
          <w:ilvl w:val="0"/>
          <w:numId w:val="33"/>
        </w:numPr>
        <w:ind w:left="1068"/>
        <w:rPr>
          <w:rFonts w:cs="Arial"/>
          <w:lang w:val="fr-CA"/>
        </w:rPr>
      </w:pPr>
      <w:r>
        <w:rPr>
          <w:rFonts w:cs="Arial"/>
          <w:lang w:val="fr-CA"/>
        </w:rPr>
        <w:t>Capsule</w:t>
      </w:r>
      <w:r w:rsidR="00FA0974">
        <w:rPr>
          <w:rFonts w:cs="Arial"/>
          <w:lang w:val="fr-CA"/>
        </w:rPr>
        <w:t xml:space="preserve"> réalisé</w:t>
      </w:r>
      <w:r w:rsidR="00231253">
        <w:rPr>
          <w:rFonts w:cs="Arial"/>
          <w:lang w:val="fr-CA"/>
        </w:rPr>
        <w:t>e</w:t>
      </w:r>
      <w:r w:rsidR="00FA0974">
        <w:rPr>
          <w:rFonts w:cs="Arial"/>
          <w:lang w:val="fr-CA"/>
        </w:rPr>
        <w:t xml:space="preserve"> avec un parent membre, Marie-Claude Otis sur le thème « Prendre soin de soi pour mieux s’occuper des autres ». Marie-Claude Otis est une mère de jumeaux pas comme les autres. Nés prématurément, ils ont vécu de nombreuses hospitalisations et interventions en réadaptation. Originaires de La Malbaie, les longs voyages entre leur région et Québec se sont vu une obligation. Les enfants ont été intégrés tôt à la garderie en milieu régulier et ils ont réussi leur scolarité dans une classe et une</w:t>
      </w:r>
      <w:r w:rsidR="00B10A60">
        <w:rPr>
          <w:rFonts w:cs="Arial"/>
          <w:lang w:val="fr-CA"/>
        </w:rPr>
        <w:t xml:space="preserve"> école ordinaire de leur région.</w:t>
      </w:r>
    </w:p>
    <w:p w:rsidR="00072537" w:rsidRDefault="00072537" w:rsidP="00DB61D1">
      <w:pPr>
        <w:pStyle w:val="Paragraphedeliste"/>
        <w:ind w:left="348"/>
        <w:rPr>
          <w:rFonts w:cs="Arial"/>
        </w:rPr>
      </w:pPr>
    </w:p>
    <w:p w:rsidR="00072537" w:rsidRDefault="00072537" w:rsidP="00CE1EB6">
      <w:pPr>
        <w:pStyle w:val="Retraitcorpsdetexte3"/>
        <w:numPr>
          <w:ilvl w:val="0"/>
          <w:numId w:val="33"/>
        </w:numPr>
        <w:ind w:left="1068"/>
        <w:rPr>
          <w:rFonts w:cs="Arial"/>
          <w:lang w:val="fr-CA"/>
        </w:rPr>
      </w:pPr>
      <w:r>
        <w:rPr>
          <w:rFonts w:cs="Arial"/>
          <w:lang w:val="fr-CA"/>
        </w:rPr>
        <w:t>Capsule réalisé</w:t>
      </w:r>
      <w:r w:rsidR="00231253">
        <w:rPr>
          <w:rFonts w:cs="Arial"/>
          <w:lang w:val="fr-CA"/>
        </w:rPr>
        <w:t>e</w:t>
      </w:r>
      <w:r>
        <w:rPr>
          <w:rFonts w:cs="Arial"/>
          <w:lang w:val="fr-CA"/>
        </w:rPr>
        <w:t xml:space="preserve"> avec un parent membre, Nathalie Rhéaume sur le thème « Orientation et mobilité : Le choix d’une nouvelle demeure ». La famille Gingras-Rhéaume vient de déménager dans une nouvelle ville. Kelly-Anne a 12 ans et elle a une basse vision. Elle doit donc avoir un environnement optimal qui lui permet beaucoup d’autonomie.</w:t>
      </w:r>
    </w:p>
    <w:p w:rsidR="00460A45" w:rsidRDefault="00460A45" w:rsidP="00DF4B10">
      <w:pPr>
        <w:pStyle w:val="Retraitcorpsdetexte3"/>
        <w:ind w:left="1080"/>
        <w:rPr>
          <w:rFonts w:cs="Arial"/>
          <w:lang w:val="fr-CA"/>
        </w:rPr>
      </w:pPr>
    </w:p>
    <w:p w:rsidR="00460A45" w:rsidRPr="00CA298F" w:rsidRDefault="00460A45" w:rsidP="00DB61D1">
      <w:pPr>
        <w:pStyle w:val="Retraitcorpsdetexte3"/>
        <w:ind w:left="284"/>
        <w:jc w:val="left"/>
        <w:rPr>
          <w:rFonts w:cs="Arial"/>
          <w:lang w:val="fr-CA"/>
        </w:rPr>
      </w:pPr>
      <w:r w:rsidRPr="00CA298F">
        <w:rPr>
          <w:rFonts w:cs="Arial"/>
          <w:lang w:val="fr-CA"/>
        </w:rPr>
        <w:t>Vidéos au montage</w:t>
      </w:r>
      <w:r w:rsidR="00CA298F" w:rsidRPr="00CA298F">
        <w:rPr>
          <w:rFonts w:cs="Arial"/>
          <w:lang w:val="fr-CA"/>
        </w:rPr>
        <w:t xml:space="preserve"> au 31 mars 2021</w:t>
      </w:r>
      <w:r w:rsidRPr="00CA298F">
        <w:rPr>
          <w:rFonts w:cs="Arial"/>
          <w:lang w:val="fr-CA"/>
        </w:rPr>
        <w:t> :</w:t>
      </w:r>
    </w:p>
    <w:p w:rsidR="00460A45" w:rsidRDefault="00460A45" w:rsidP="00460A45">
      <w:pPr>
        <w:pStyle w:val="Retraitcorpsdetexte3"/>
        <w:rPr>
          <w:rFonts w:cs="Arial"/>
          <w:lang w:val="fr-CA"/>
        </w:rPr>
      </w:pPr>
    </w:p>
    <w:p w:rsidR="00231253" w:rsidRDefault="00231253" w:rsidP="00CE1EB6">
      <w:pPr>
        <w:pStyle w:val="Retraitcorpsdetexte3"/>
        <w:numPr>
          <w:ilvl w:val="0"/>
          <w:numId w:val="34"/>
        </w:numPr>
        <w:ind w:left="1068"/>
        <w:rPr>
          <w:rFonts w:cs="Arial"/>
          <w:lang w:val="fr-CA"/>
        </w:rPr>
      </w:pPr>
      <w:r>
        <w:rPr>
          <w:rFonts w:cs="Arial"/>
          <w:lang w:val="fr-CA"/>
        </w:rPr>
        <w:t>Conférence du 6 mars 2021 de Rachel Thibeault, « La résilience : Les prérequis physiques à la résilience ». Diffusion incluant la présentation Power</w:t>
      </w:r>
      <w:r w:rsidR="00546FDF">
        <w:rPr>
          <w:rFonts w:cs="Arial"/>
          <w:lang w:val="fr-CA"/>
        </w:rPr>
        <w:t>P</w:t>
      </w:r>
      <w:r w:rsidR="00B10A60">
        <w:rPr>
          <w:rFonts w:cs="Arial"/>
          <w:lang w:val="fr-CA"/>
        </w:rPr>
        <w:t>oint.</w:t>
      </w:r>
      <w:r>
        <w:rPr>
          <w:rFonts w:cs="Arial"/>
          <w:lang w:val="fr-CA"/>
        </w:rPr>
        <w:t xml:space="preserve"> (Description de la conférence, </w:t>
      </w:r>
      <w:r w:rsidR="00546FDF">
        <w:rPr>
          <w:rFonts w:cs="Arial"/>
          <w:lang w:val="fr-CA"/>
        </w:rPr>
        <w:t xml:space="preserve">à </w:t>
      </w:r>
      <w:r>
        <w:rPr>
          <w:rFonts w:cs="Arial"/>
          <w:lang w:val="fr-CA"/>
        </w:rPr>
        <w:t>4.5</w:t>
      </w:r>
      <w:r w:rsidR="00546FDF">
        <w:rPr>
          <w:rFonts w:cs="Arial"/>
          <w:lang w:val="fr-CA"/>
        </w:rPr>
        <w:t>.</w:t>
      </w:r>
      <w:r>
        <w:rPr>
          <w:rFonts w:cs="Arial"/>
          <w:lang w:val="fr-CA"/>
        </w:rPr>
        <w:t>)</w:t>
      </w:r>
    </w:p>
    <w:p w:rsidR="00231253" w:rsidRDefault="00231253" w:rsidP="00DB61D1">
      <w:pPr>
        <w:pStyle w:val="Retraitcorpsdetexte3"/>
        <w:rPr>
          <w:rFonts w:cs="Arial"/>
          <w:lang w:val="fr-CA"/>
        </w:rPr>
      </w:pPr>
    </w:p>
    <w:p w:rsidR="00460A45" w:rsidRDefault="00231253" w:rsidP="00CE1EB6">
      <w:pPr>
        <w:pStyle w:val="Retraitcorpsdetexte3"/>
        <w:numPr>
          <w:ilvl w:val="0"/>
          <w:numId w:val="34"/>
        </w:numPr>
        <w:ind w:left="1068"/>
        <w:rPr>
          <w:rFonts w:cs="Arial"/>
          <w:lang w:val="fr-CA"/>
        </w:rPr>
      </w:pPr>
      <w:r>
        <w:rPr>
          <w:rFonts w:cs="Arial"/>
          <w:lang w:val="fr-CA"/>
        </w:rPr>
        <w:t>Capsule réalisée avec Valérie Martel, « Portrait d’une spécialiste en orientation et mobilité ». L’objectif est de fournir des informations aux parents sur le travail et les différents services pouvant être offerts par une spécial</w:t>
      </w:r>
      <w:r w:rsidR="00B10A60">
        <w:rPr>
          <w:rFonts w:cs="Arial"/>
          <w:lang w:val="fr-CA"/>
        </w:rPr>
        <w:t>iste en orientation et mobilité.</w:t>
      </w:r>
    </w:p>
    <w:p w:rsidR="00231253" w:rsidRDefault="00231253" w:rsidP="00DB61D1">
      <w:pPr>
        <w:pStyle w:val="Paragraphedeliste"/>
        <w:ind w:left="0"/>
        <w:rPr>
          <w:rFonts w:cs="Arial"/>
        </w:rPr>
      </w:pPr>
    </w:p>
    <w:p w:rsidR="00231253" w:rsidRDefault="00231253" w:rsidP="00CE1EB6">
      <w:pPr>
        <w:pStyle w:val="Retraitcorpsdetexte3"/>
        <w:numPr>
          <w:ilvl w:val="0"/>
          <w:numId w:val="34"/>
        </w:numPr>
        <w:ind w:left="1068"/>
        <w:rPr>
          <w:rFonts w:cs="Arial"/>
          <w:lang w:val="fr-CA"/>
        </w:rPr>
      </w:pPr>
      <w:r>
        <w:rPr>
          <w:rFonts w:cs="Arial"/>
          <w:lang w:val="fr-CA"/>
        </w:rPr>
        <w:t>Capsule réalisée avec Valérie Martel, « Déplacement sécuritaire à l’extérieur : Guide pour les adolescents et les parents ». Des séquences vidéo impliquant Kelly-Anne Gingras seront utilisées ainsi que des photos de différents environnements extérieurs.</w:t>
      </w:r>
      <w:r w:rsidR="00CA298F">
        <w:rPr>
          <w:rFonts w:cs="Arial"/>
          <w:lang w:val="fr-CA"/>
        </w:rPr>
        <w:t xml:space="preserve"> L’objectif est de fournir des informations et des exemples pour permettre à l’adolescent </w:t>
      </w:r>
      <w:r w:rsidR="00CA298F">
        <w:rPr>
          <w:rFonts w:cs="Arial"/>
          <w:lang w:val="fr-CA"/>
        </w:rPr>
        <w:lastRenderedPageBreak/>
        <w:t>d’acquérir des habiletés permettant de se déplacer de façon sécuritair</w:t>
      </w:r>
      <w:r w:rsidR="00B10A60">
        <w:rPr>
          <w:rFonts w:cs="Arial"/>
          <w:lang w:val="fr-CA"/>
        </w:rPr>
        <w:t>e à l’extérieur de son domicile.</w:t>
      </w:r>
    </w:p>
    <w:p w:rsidR="00CA298F" w:rsidRDefault="00CA298F" w:rsidP="00DF4B10">
      <w:pPr>
        <w:pStyle w:val="Paragraphedeliste"/>
        <w:ind w:left="348"/>
        <w:rPr>
          <w:rFonts w:cs="Arial"/>
        </w:rPr>
      </w:pPr>
    </w:p>
    <w:p w:rsidR="00CA298F" w:rsidRDefault="00CA298F" w:rsidP="00CE1EB6">
      <w:pPr>
        <w:pStyle w:val="Retraitcorpsdetexte3"/>
        <w:numPr>
          <w:ilvl w:val="0"/>
          <w:numId w:val="35"/>
        </w:numPr>
        <w:rPr>
          <w:rFonts w:cs="Arial"/>
          <w:lang w:val="fr-CA"/>
        </w:rPr>
      </w:pPr>
      <w:r>
        <w:rPr>
          <w:rFonts w:cs="Arial"/>
          <w:lang w:val="fr-CA"/>
        </w:rPr>
        <w:t>Capsule réalisée avec Valérie Martel, « S’orienter dans ma nouvelle école ». Des séquences vidéo impliquant Kelly-Anne Gingras seront utilisées ainsi que des photos de différents environnements extérieurs. L’objectif est de fournir des informations et des exemples pour permettre à l’enfant de s’orienter de façon sécuritaire dans sa nouvelle école.</w:t>
      </w:r>
    </w:p>
    <w:p w:rsidR="00DE59C6" w:rsidRPr="00961A1B" w:rsidRDefault="00DE59C6" w:rsidP="00366ED4">
      <w:pPr>
        <w:pStyle w:val="Retraitcorpsdetexte3"/>
        <w:rPr>
          <w:rFonts w:cs="Arial"/>
          <w:lang w:val="fr-CA"/>
        </w:rPr>
      </w:pPr>
    </w:p>
    <w:p w:rsidR="00DF4B10" w:rsidRPr="00111583" w:rsidRDefault="00DF4B10" w:rsidP="0093095C">
      <w:pPr>
        <w:pStyle w:val="Corpsdetexte"/>
        <w:jc w:val="both"/>
        <w:rPr>
          <w:rFonts w:cs="Arial"/>
          <w:bCs/>
          <w:caps/>
          <w:sz w:val="24"/>
          <w:lang w:val="fr-CA"/>
        </w:rPr>
      </w:pPr>
    </w:p>
    <w:p w:rsidR="00DF4B10" w:rsidRPr="00111583" w:rsidRDefault="00DF4B10" w:rsidP="0093095C">
      <w:pPr>
        <w:pStyle w:val="Corpsdetexte"/>
        <w:jc w:val="both"/>
        <w:rPr>
          <w:rFonts w:cs="Arial"/>
          <w:bCs/>
          <w:caps/>
          <w:sz w:val="24"/>
          <w:lang w:val="fr-CA"/>
        </w:rPr>
      </w:pPr>
    </w:p>
    <w:p w:rsidR="00B25118" w:rsidRPr="00111583" w:rsidRDefault="00B25118" w:rsidP="00CE1EB6">
      <w:pPr>
        <w:pStyle w:val="Titre4"/>
        <w:numPr>
          <w:ilvl w:val="0"/>
          <w:numId w:val="11"/>
        </w:numPr>
        <w:spacing w:before="0" w:after="0"/>
        <w:rPr>
          <w:rFonts w:ascii="Arial" w:hAnsi="Arial" w:cs="Arial"/>
          <w:b w:val="0"/>
          <w:caps/>
        </w:rPr>
      </w:pPr>
      <w:r w:rsidRPr="00111583">
        <w:rPr>
          <w:rFonts w:ascii="Arial" w:hAnsi="Arial" w:cs="Arial"/>
          <w:b w:val="0"/>
          <w:caps/>
        </w:rPr>
        <w:t>Les acti</w:t>
      </w:r>
      <w:r w:rsidR="002A780A" w:rsidRPr="00111583">
        <w:rPr>
          <w:rFonts w:ascii="Arial" w:hAnsi="Arial" w:cs="Arial"/>
          <w:b w:val="0"/>
          <w:caps/>
        </w:rPr>
        <w:t xml:space="preserve">vités de </w:t>
      </w:r>
      <w:r w:rsidR="002A780A" w:rsidRPr="00111583">
        <w:rPr>
          <w:rFonts w:ascii="Arial" w:hAnsi="Arial" w:cs="Arial"/>
          <w:b w:val="0"/>
          <w:caps/>
          <w:lang w:val="fr-CA"/>
        </w:rPr>
        <w:t>sensibilisation/promotion</w:t>
      </w:r>
    </w:p>
    <w:p w:rsidR="0069799B" w:rsidRPr="00111583" w:rsidRDefault="0069799B" w:rsidP="0093095C">
      <w:pPr>
        <w:pStyle w:val="Corpsdetexte"/>
        <w:jc w:val="both"/>
        <w:rPr>
          <w:rFonts w:cs="Arial"/>
          <w:bCs/>
          <w:caps/>
          <w:sz w:val="24"/>
        </w:rPr>
      </w:pPr>
    </w:p>
    <w:p w:rsidR="00225119" w:rsidRPr="00111583" w:rsidRDefault="00225119" w:rsidP="0093095C">
      <w:pPr>
        <w:pStyle w:val="Corpsdetexte"/>
        <w:jc w:val="both"/>
        <w:rPr>
          <w:rFonts w:cs="Arial"/>
          <w:bCs/>
          <w:caps/>
          <w:sz w:val="24"/>
        </w:rPr>
      </w:pPr>
    </w:p>
    <w:p w:rsidR="0093095C" w:rsidRPr="00111583" w:rsidRDefault="00641DC8" w:rsidP="00641DC8">
      <w:pPr>
        <w:pStyle w:val="Corpsdetexte"/>
        <w:ind w:left="360"/>
        <w:jc w:val="both"/>
        <w:rPr>
          <w:rFonts w:cs="Arial"/>
          <w:bCs/>
          <w:caps/>
          <w:sz w:val="24"/>
        </w:rPr>
      </w:pPr>
      <w:r w:rsidRPr="00111583">
        <w:rPr>
          <w:rFonts w:cs="Arial"/>
          <w:bCs/>
          <w:sz w:val="24"/>
          <w:lang w:val="fr-CA"/>
        </w:rPr>
        <w:t xml:space="preserve">5.1 </w:t>
      </w:r>
      <w:r w:rsidR="0093095C" w:rsidRPr="00111583">
        <w:rPr>
          <w:rFonts w:cs="Arial"/>
          <w:bCs/>
          <w:sz w:val="24"/>
          <w:lang w:val="fr-CA"/>
        </w:rPr>
        <w:t>Les activité</w:t>
      </w:r>
      <w:r w:rsidR="003C6F06" w:rsidRPr="00111583">
        <w:rPr>
          <w:rFonts w:cs="Arial"/>
          <w:bCs/>
          <w:sz w:val="24"/>
          <w:lang w:val="fr-CA"/>
        </w:rPr>
        <w:t>s</w:t>
      </w:r>
      <w:r w:rsidR="0093095C" w:rsidRPr="00111583">
        <w:rPr>
          <w:rFonts w:cs="Arial"/>
          <w:bCs/>
          <w:sz w:val="24"/>
          <w:lang w:val="fr-CA"/>
        </w:rPr>
        <w:t xml:space="preserve"> grand public</w:t>
      </w:r>
    </w:p>
    <w:p w:rsidR="001A3BAB" w:rsidRPr="001A3876" w:rsidRDefault="001A3BAB" w:rsidP="001A3BAB">
      <w:pPr>
        <w:pStyle w:val="Corpsdetexte"/>
        <w:ind w:left="1068"/>
        <w:jc w:val="both"/>
        <w:rPr>
          <w:sz w:val="24"/>
        </w:rPr>
      </w:pPr>
    </w:p>
    <w:p w:rsidR="001A3BAB" w:rsidRPr="00CE34C7" w:rsidRDefault="00C212E4" w:rsidP="00CE1EB6">
      <w:pPr>
        <w:pStyle w:val="Corpsdetexte"/>
        <w:numPr>
          <w:ilvl w:val="0"/>
          <w:numId w:val="19"/>
        </w:numPr>
        <w:ind w:left="720"/>
        <w:jc w:val="both"/>
        <w:rPr>
          <w:sz w:val="24"/>
        </w:rPr>
      </w:pPr>
      <w:r>
        <w:rPr>
          <w:sz w:val="24"/>
          <w:lang w:val="fr-CA"/>
        </w:rPr>
        <w:t xml:space="preserve">Salon </w:t>
      </w:r>
      <w:proofErr w:type="spellStart"/>
      <w:r>
        <w:rPr>
          <w:sz w:val="24"/>
          <w:lang w:val="fr-CA"/>
        </w:rPr>
        <w:t>TechnoVision</w:t>
      </w:r>
      <w:proofErr w:type="spellEnd"/>
      <w:r>
        <w:rPr>
          <w:sz w:val="24"/>
          <w:lang w:val="fr-CA"/>
        </w:rPr>
        <w:t>+ 2020</w:t>
      </w:r>
    </w:p>
    <w:p w:rsidR="00CE34C7" w:rsidRDefault="00CE34C7" w:rsidP="00DB61D1">
      <w:pPr>
        <w:pStyle w:val="Corpsdetexte"/>
        <w:jc w:val="both"/>
        <w:rPr>
          <w:sz w:val="24"/>
          <w:lang w:val="fr-CA"/>
        </w:rPr>
      </w:pPr>
    </w:p>
    <w:p w:rsidR="00F247E0" w:rsidRDefault="001A3BAB" w:rsidP="00DB61D1">
      <w:pPr>
        <w:pStyle w:val="Corpsdetexte"/>
        <w:ind w:left="360"/>
        <w:jc w:val="both"/>
        <w:rPr>
          <w:rStyle w:val="normaltextrun"/>
          <w:rFonts w:cs="Arial"/>
          <w:sz w:val="24"/>
          <w:lang w:val="fr-CA"/>
        </w:rPr>
      </w:pPr>
      <w:r w:rsidRPr="0040440A">
        <w:rPr>
          <w:rFonts w:cs="Arial"/>
          <w:color w:val="000000"/>
          <w:sz w:val="24"/>
          <w:shd w:val="clear" w:color="auto" w:fill="FFFFFF"/>
          <w:lang w:val="fr-CA"/>
        </w:rPr>
        <w:t xml:space="preserve">Le Salon </w:t>
      </w:r>
      <w:proofErr w:type="spellStart"/>
      <w:r w:rsidRPr="0040440A">
        <w:rPr>
          <w:rFonts w:cs="Arial"/>
          <w:color w:val="000000"/>
          <w:sz w:val="24"/>
          <w:shd w:val="clear" w:color="auto" w:fill="FFFFFF"/>
          <w:lang w:val="fr-CA"/>
        </w:rPr>
        <w:t>Techno</w:t>
      </w:r>
      <w:r>
        <w:rPr>
          <w:rFonts w:cs="Arial"/>
          <w:color w:val="000000"/>
          <w:sz w:val="24"/>
          <w:shd w:val="clear" w:color="auto" w:fill="FFFFFF"/>
          <w:lang w:val="fr-CA"/>
        </w:rPr>
        <w:t>V</w:t>
      </w:r>
      <w:r w:rsidRPr="0040440A">
        <w:rPr>
          <w:rFonts w:cs="Arial"/>
          <w:color w:val="000000"/>
          <w:sz w:val="24"/>
          <w:shd w:val="clear" w:color="auto" w:fill="FFFFFF"/>
          <w:lang w:val="fr-CA"/>
        </w:rPr>
        <w:t>ision</w:t>
      </w:r>
      <w:proofErr w:type="spellEnd"/>
      <w:r>
        <w:rPr>
          <w:rFonts w:cs="Arial"/>
          <w:color w:val="000000"/>
          <w:sz w:val="24"/>
          <w:shd w:val="clear" w:color="auto" w:fill="FFFFFF"/>
          <w:lang w:val="fr-CA"/>
        </w:rPr>
        <w:t>+</w:t>
      </w:r>
      <w:r w:rsidR="00791382">
        <w:rPr>
          <w:rFonts w:cs="Arial"/>
          <w:color w:val="000000"/>
          <w:sz w:val="24"/>
          <w:shd w:val="clear" w:color="auto" w:fill="FFFFFF"/>
          <w:lang w:val="fr-CA"/>
        </w:rPr>
        <w:t xml:space="preserve"> </w:t>
      </w:r>
      <w:r w:rsidR="00CE7A6C">
        <w:rPr>
          <w:rStyle w:val="apple-converted-space"/>
          <w:rFonts w:cs="Arial"/>
          <w:color w:val="000000"/>
          <w:sz w:val="24"/>
          <w:shd w:val="clear" w:color="auto" w:fill="FFFFFF"/>
          <w:lang w:val="fr-CA"/>
        </w:rPr>
        <w:t>s’est déroulé de 10</w:t>
      </w:r>
      <w:r>
        <w:rPr>
          <w:rStyle w:val="apple-converted-space"/>
          <w:rFonts w:cs="Arial"/>
          <w:color w:val="000000"/>
          <w:sz w:val="24"/>
          <w:shd w:val="clear" w:color="auto" w:fill="FFFFFF"/>
          <w:lang w:val="fr-CA"/>
        </w:rPr>
        <w:t> h</w:t>
      </w:r>
      <w:r w:rsidR="00CE7A6C">
        <w:rPr>
          <w:rStyle w:val="apple-converted-space"/>
          <w:rFonts w:cs="Arial"/>
          <w:color w:val="000000"/>
          <w:sz w:val="24"/>
          <w:shd w:val="clear" w:color="auto" w:fill="FFFFFF"/>
          <w:lang w:val="fr-CA"/>
        </w:rPr>
        <w:t xml:space="preserve"> 15 à 16</w:t>
      </w:r>
      <w:r>
        <w:rPr>
          <w:rStyle w:val="apple-converted-space"/>
          <w:rFonts w:cs="Arial"/>
          <w:color w:val="000000"/>
          <w:sz w:val="24"/>
          <w:shd w:val="clear" w:color="auto" w:fill="FFFFFF"/>
          <w:lang w:val="fr-CA"/>
        </w:rPr>
        <w:t> h</w:t>
      </w:r>
      <w:r w:rsidR="00CE7A6C">
        <w:rPr>
          <w:rStyle w:val="apple-converted-space"/>
          <w:rFonts w:cs="Arial"/>
          <w:color w:val="000000"/>
          <w:sz w:val="24"/>
          <w:shd w:val="clear" w:color="auto" w:fill="FFFFFF"/>
          <w:lang w:val="fr-CA"/>
        </w:rPr>
        <w:t xml:space="preserve"> 45, le vendredi 16 octobre 2020 et samedi 17 octobre 2020 de façon virtuelle dans le cadre du congr</w:t>
      </w:r>
      <w:r w:rsidR="00D9041A">
        <w:rPr>
          <w:rStyle w:val="apple-converted-space"/>
          <w:rFonts w:cs="Arial"/>
          <w:color w:val="000000"/>
          <w:sz w:val="24"/>
          <w:shd w:val="clear" w:color="auto" w:fill="FFFFFF"/>
          <w:lang w:val="fr-CA"/>
        </w:rPr>
        <w:t xml:space="preserve">ès Point de connexion organisé par la Fondation INCA. </w:t>
      </w:r>
      <w:r w:rsidR="00F247E0">
        <w:rPr>
          <w:rStyle w:val="normaltextrun"/>
          <w:rFonts w:cs="Arial"/>
          <w:sz w:val="24"/>
        </w:rPr>
        <w:t>Compte tenu de cette situation sans précédent, la Fondation INCA a dû s’adapter et faire preuve d’innovation et de créativité.</w:t>
      </w:r>
      <w:r w:rsidR="00F247E0">
        <w:rPr>
          <w:rStyle w:val="normaltextrun"/>
          <w:rFonts w:cs="Arial"/>
          <w:sz w:val="24"/>
          <w:lang w:val="fr-CA"/>
        </w:rPr>
        <w:t xml:space="preserve"> </w:t>
      </w:r>
    </w:p>
    <w:p w:rsidR="00F247E0" w:rsidRDefault="00F247E0" w:rsidP="00DB61D1">
      <w:pPr>
        <w:pStyle w:val="Corpsdetexte"/>
        <w:jc w:val="both"/>
        <w:rPr>
          <w:rStyle w:val="normaltextrun"/>
          <w:rFonts w:cs="Arial"/>
          <w:sz w:val="24"/>
          <w:lang w:val="fr-CA"/>
        </w:rPr>
      </w:pPr>
    </w:p>
    <w:p w:rsidR="001A3BAB" w:rsidRPr="00F247E0" w:rsidRDefault="00D9041A" w:rsidP="00DB61D1">
      <w:pPr>
        <w:ind w:left="360"/>
        <w:rPr>
          <w:rStyle w:val="apple-converted-space"/>
          <w:rFonts w:ascii="Arial" w:hAnsi="Arial" w:cs="Arial"/>
          <w:lang w:val="x-none"/>
        </w:rPr>
      </w:pPr>
      <w:r w:rsidRPr="00F247E0">
        <w:rPr>
          <w:rStyle w:val="apple-converted-space"/>
          <w:rFonts w:ascii="Arial" w:hAnsi="Arial" w:cs="Arial"/>
          <w:color w:val="000000"/>
          <w:shd w:val="clear" w:color="auto" w:fill="FFFFFF"/>
        </w:rPr>
        <w:t>Notre kiosque était tenu par notre intervenant</w:t>
      </w:r>
      <w:r w:rsidR="00F247E0">
        <w:rPr>
          <w:rStyle w:val="apple-converted-space"/>
          <w:rFonts w:ascii="Arial" w:hAnsi="Arial" w:cs="Arial"/>
          <w:color w:val="000000"/>
          <w:shd w:val="clear" w:color="auto" w:fill="FFFFFF"/>
        </w:rPr>
        <w:t>e</w:t>
      </w:r>
      <w:r w:rsidRPr="00F247E0">
        <w:rPr>
          <w:rStyle w:val="apple-converted-space"/>
          <w:rFonts w:ascii="Arial" w:hAnsi="Arial" w:cs="Arial"/>
          <w:color w:val="000000"/>
          <w:shd w:val="clear" w:color="auto" w:fill="FFFFFF"/>
        </w:rPr>
        <w:t xml:space="preserve"> accueil et soutien, Geneviève Genest.</w:t>
      </w:r>
    </w:p>
    <w:p w:rsidR="00791382" w:rsidRPr="00F247E0" w:rsidRDefault="00791382" w:rsidP="00DB61D1">
      <w:pPr>
        <w:pStyle w:val="Corpsdetexte"/>
        <w:ind w:left="360"/>
        <w:jc w:val="both"/>
        <w:rPr>
          <w:rStyle w:val="apple-converted-space"/>
          <w:rFonts w:cs="Arial"/>
          <w:color w:val="000000"/>
          <w:sz w:val="24"/>
          <w:shd w:val="clear" w:color="auto" w:fill="FFFFFF"/>
          <w:lang w:val="fr-CA"/>
        </w:rPr>
      </w:pPr>
    </w:p>
    <w:p w:rsidR="00791382" w:rsidRDefault="00791382" w:rsidP="00DB61D1">
      <w:pPr>
        <w:pStyle w:val="Corpsdetexte"/>
        <w:ind w:left="360"/>
        <w:jc w:val="both"/>
        <w:rPr>
          <w:rFonts w:cs="Arial"/>
          <w:color w:val="000000"/>
          <w:sz w:val="24"/>
        </w:rPr>
      </w:pPr>
      <w:r>
        <w:rPr>
          <w:rFonts w:cs="Arial"/>
          <w:color w:val="000000"/>
          <w:sz w:val="24"/>
        </w:rPr>
        <w:t>Le S</w:t>
      </w:r>
      <w:r w:rsidRPr="00791382">
        <w:rPr>
          <w:rFonts w:cs="Arial"/>
          <w:color w:val="000000"/>
          <w:sz w:val="24"/>
        </w:rPr>
        <w:t xml:space="preserve">alon </w:t>
      </w:r>
      <w:proofErr w:type="spellStart"/>
      <w:r w:rsidRPr="00791382">
        <w:rPr>
          <w:rFonts w:cs="Arial"/>
          <w:color w:val="000000"/>
          <w:sz w:val="24"/>
        </w:rPr>
        <w:t>TechnoVision</w:t>
      </w:r>
      <w:proofErr w:type="spellEnd"/>
      <w:r w:rsidRPr="00791382">
        <w:rPr>
          <w:rFonts w:cs="Arial"/>
          <w:color w:val="000000"/>
          <w:sz w:val="24"/>
        </w:rPr>
        <w:t>+ est une mine d'informations pour les personnes vivant avec une perte de vision et leurs proches, mais aussi pour les professionnels et étudian</w:t>
      </w:r>
      <w:r>
        <w:rPr>
          <w:rFonts w:cs="Arial"/>
          <w:color w:val="000000"/>
          <w:sz w:val="24"/>
        </w:rPr>
        <w:t>ts en santé visuelle ou en réadap</w:t>
      </w:r>
      <w:r w:rsidRPr="00791382">
        <w:rPr>
          <w:rFonts w:cs="Arial"/>
          <w:color w:val="000000"/>
          <w:sz w:val="24"/>
        </w:rPr>
        <w:t>tation, les organismes pour personnes aveugles ou aînées, les employeurs souhaitant savoir comment adapter leur milieu de travail et toutes autres personnes intéressées à en apprendre davantage sur la cécité, les services offerts et les nouvelles technologies.</w:t>
      </w:r>
    </w:p>
    <w:p w:rsidR="0087501B" w:rsidRDefault="0087501B" w:rsidP="0087501B">
      <w:pPr>
        <w:pStyle w:val="Corpsdetexte"/>
        <w:ind w:left="1068"/>
        <w:jc w:val="both"/>
        <w:rPr>
          <w:sz w:val="24"/>
        </w:rPr>
      </w:pPr>
    </w:p>
    <w:p w:rsidR="00E2623E" w:rsidRPr="001A3876" w:rsidRDefault="00E2623E" w:rsidP="005928D6">
      <w:pPr>
        <w:pStyle w:val="Corpsdetexte"/>
        <w:ind w:left="708"/>
        <w:jc w:val="both"/>
        <w:rPr>
          <w:sz w:val="24"/>
        </w:rPr>
      </w:pPr>
    </w:p>
    <w:p w:rsidR="0087501B" w:rsidRPr="0087501B" w:rsidRDefault="0087501B" w:rsidP="00CE1EB6">
      <w:pPr>
        <w:pStyle w:val="Corpsdetexte"/>
        <w:numPr>
          <w:ilvl w:val="0"/>
          <w:numId w:val="19"/>
        </w:numPr>
        <w:ind w:left="720"/>
        <w:jc w:val="both"/>
        <w:rPr>
          <w:sz w:val="24"/>
        </w:rPr>
      </w:pPr>
      <w:r>
        <w:rPr>
          <w:sz w:val="24"/>
          <w:lang w:val="fr-CA"/>
        </w:rPr>
        <w:t>Entrevue à AMI-Télé</w:t>
      </w:r>
    </w:p>
    <w:p w:rsidR="0087501B" w:rsidRDefault="0087501B" w:rsidP="00DB61D1">
      <w:pPr>
        <w:pStyle w:val="Corpsdetexte"/>
        <w:ind w:left="12"/>
        <w:jc w:val="both"/>
        <w:rPr>
          <w:sz w:val="24"/>
          <w:lang w:val="fr-CA"/>
        </w:rPr>
      </w:pPr>
    </w:p>
    <w:p w:rsidR="00CA418A" w:rsidRPr="00CA418A" w:rsidRDefault="00A85156" w:rsidP="00DB61D1">
      <w:pPr>
        <w:ind w:left="360"/>
        <w:jc w:val="both"/>
        <w:rPr>
          <w:rFonts w:ascii="Arial" w:hAnsi="Arial" w:cs="Arial"/>
          <w:color w:val="050505"/>
          <w:shd w:val="clear" w:color="auto" w:fill="FFFFFF"/>
          <w:lang w:eastAsia="en-US"/>
        </w:rPr>
      </w:pPr>
      <w:r w:rsidRPr="00367E5C">
        <w:rPr>
          <w:rFonts w:ascii="Arial" w:hAnsi="Arial" w:cs="Arial"/>
          <w:color w:val="050505"/>
          <w:shd w:val="clear" w:color="auto" w:fill="FFFFFF"/>
        </w:rPr>
        <w:t xml:space="preserve">Participation à l’émission « Des familles comme les autres » d’une maman de l’AQPEHV, </w:t>
      </w:r>
      <w:r w:rsidRPr="00367E5C">
        <w:rPr>
          <w:rFonts w:ascii="Arial" w:hAnsi="Arial" w:cs="Arial"/>
          <w:bCs/>
          <w:color w:val="050505"/>
          <w:shd w:val="clear" w:color="auto" w:fill="FFFFFF"/>
        </w:rPr>
        <w:t>Isabelle Boutin, et son fils Marc-Antoine</w:t>
      </w:r>
      <w:r w:rsidR="00367E5C" w:rsidRPr="00367E5C">
        <w:rPr>
          <w:rFonts w:ascii="Arial" w:hAnsi="Arial" w:cs="Arial"/>
          <w:bCs/>
          <w:color w:val="050505"/>
          <w:shd w:val="clear" w:color="auto" w:fill="FFFFFF"/>
        </w:rPr>
        <w:t>. L’émission</w:t>
      </w:r>
      <w:r w:rsidR="00367E5C" w:rsidRPr="00367E5C">
        <w:rPr>
          <w:rFonts w:ascii="Arial" w:hAnsi="Arial" w:cs="Arial"/>
          <w:b/>
          <w:bCs/>
          <w:color w:val="050505"/>
          <w:shd w:val="clear" w:color="auto" w:fill="FFFFFF"/>
        </w:rPr>
        <w:t xml:space="preserve"> </w:t>
      </w:r>
      <w:r w:rsidR="00367E5C" w:rsidRPr="00367E5C">
        <w:rPr>
          <w:rFonts w:ascii="Arial" w:hAnsi="Arial" w:cs="Arial"/>
          <w:bCs/>
          <w:color w:val="050505"/>
          <w:shd w:val="clear" w:color="auto" w:fill="FFFFFF"/>
        </w:rPr>
        <w:t xml:space="preserve">animée par Guylaine Guay, </w:t>
      </w:r>
      <w:r w:rsidR="00367E5C" w:rsidRPr="00367E5C">
        <w:rPr>
          <w:rFonts w:ascii="Arial" w:hAnsi="Arial" w:cs="Arial"/>
          <w:color w:val="050505"/>
          <w:shd w:val="clear" w:color="auto" w:fill="FFFFFF"/>
        </w:rPr>
        <w:t xml:space="preserve">a été diffusée le </w:t>
      </w:r>
      <w:r w:rsidRPr="00367E5C">
        <w:rPr>
          <w:rFonts w:ascii="Arial" w:hAnsi="Arial" w:cs="Arial"/>
          <w:bCs/>
          <w:color w:val="050505"/>
          <w:shd w:val="clear" w:color="auto" w:fill="FFFFFF"/>
        </w:rPr>
        <w:t>mardi 20 octobre 2020</w:t>
      </w:r>
      <w:r w:rsidRPr="00367E5C">
        <w:rPr>
          <w:rFonts w:ascii="Arial" w:hAnsi="Arial" w:cs="Arial"/>
          <w:b/>
          <w:bCs/>
          <w:color w:val="050505"/>
          <w:shd w:val="clear" w:color="auto" w:fill="FFFFFF"/>
        </w:rPr>
        <w:t xml:space="preserve"> </w:t>
      </w:r>
      <w:r w:rsidRPr="00367E5C">
        <w:rPr>
          <w:rFonts w:ascii="Arial" w:hAnsi="Arial" w:cs="Arial"/>
          <w:bCs/>
          <w:color w:val="050505"/>
          <w:shd w:val="clear" w:color="auto" w:fill="FFFFFF"/>
        </w:rPr>
        <w:t>à 20 h, sur les ondes d'AMI-télé première chaîne accessible à tous.</w:t>
      </w:r>
      <w:r w:rsidRPr="00367E5C">
        <w:rPr>
          <w:rFonts w:ascii="Arial" w:hAnsi="Arial" w:cs="Arial"/>
          <w:noProof/>
          <w:lang w:eastAsia="fr-CA"/>
        </w:rPr>
        <w:t xml:space="preserve"> </w:t>
      </w:r>
      <w:r w:rsidR="00CA418A">
        <w:rPr>
          <w:rFonts w:ascii="Arial" w:hAnsi="Arial" w:cs="Arial"/>
          <w:color w:val="201F1E"/>
        </w:rPr>
        <w:t>Le sujet abordé est l’intégra</w:t>
      </w:r>
      <w:r w:rsidR="00740B07">
        <w:rPr>
          <w:rFonts w:ascii="Arial" w:hAnsi="Arial" w:cs="Arial"/>
          <w:color w:val="201F1E"/>
        </w:rPr>
        <w:t>tion au camp de jour « régulier</w:t>
      </w:r>
      <w:r w:rsidR="00CA418A">
        <w:rPr>
          <w:rFonts w:ascii="Arial" w:hAnsi="Arial" w:cs="Arial"/>
          <w:color w:val="201F1E"/>
        </w:rPr>
        <w:t> » en situation d</w:t>
      </w:r>
      <w:r w:rsidR="0099291A">
        <w:rPr>
          <w:rFonts w:ascii="Arial" w:hAnsi="Arial" w:cs="Arial"/>
          <w:color w:val="201F1E"/>
        </w:rPr>
        <w:t xml:space="preserve">e </w:t>
      </w:r>
      <w:r w:rsidR="00CA418A">
        <w:rPr>
          <w:rFonts w:ascii="Arial" w:hAnsi="Arial" w:cs="Arial"/>
          <w:color w:val="201F1E"/>
        </w:rPr>
        <w:t>handicap.  </w:t>
      </w:r>
    </w:p>
    <w:p w:rsidR="00A85156" w:rsidRPr="00367E5C" w:rsidRDefault="00A85156" w:rsidP="00DB61D1">
      <w:pPr>
        <w:pStyle w:val="Corpsdetexte"/>
        <w:ind w:left="1080"/>
        <w:jc w:val="both"/>
        <w:rPr>
          <w:sz w:val="24"/>
          <w:lang w:val="fr-CA"/>
        </w:rPr>
      </w:pPr>
    </w:p>
    <w:p w:rsidR="002B1D51" w:rsidRDefault="002B1D51" w:rsidP="00DB61D1">
      <w:pPr>
        <w:pStyle w:val="Corpsdetexte"/>
        <w:ind w:left="720"/>
        <w:jc w:val="both"/>
        <w:rPr>
          <w:sz w:val="24"/>
          <w:lang w:val="fr-CA"/>
        </w:rPr>
      </w:pPr>
    </w:p>
    <w:p w:rsidR="00084D47" w:rsidRDefault="00084D47" w:rsidP="0087501B">
      <w:pPr>
        <w:pStyle w:val="Corpsdetexte"/>
        <w:ind w:left="1068"/>
        <w:jc w:val="both"/>
        <w:rPr>
          <w:sz w:val="24"/>
          <w:lang w:val="fr-CA"/>
        </w:rPr>
      </w:pPr>
    </w:p>
    <w:p w:rsidR="00084D47" w:rsidRDefault="00084D47" w:rsidP="00DB61D1">
      <w:pPr>
        <w:pStyle w:val="Corpsdetexte"/>
        <w:ind w:left="1416"/>
        <w:jc w:val="both"/>
        <w:rPr>
          <w:sz w:val="24"/>
          <w:lang w:val="fr-CA"/>
        </w:rPr>
      </w:pPr>
    </w:p>
    <w:p w:rsidR="002B1D51" w:rsidRPr="002B1D51" w:rsidRDefault="002B1D51" w:rsidP="00CE1EB6">
      <w:pPr>
        <w:pStyle w:val="Corpsdetexte"/>
        <w:numPr>
          <w:ilvl w:val="0"/>
          <w:numId w:val="19"/>
        </w:numPr>
        <w:ind w:left="436" w:hanging="76"/>
        <w:jc w:val="both"/>
        <w:rPr>
          <w:sz w:val="24"/>
        </w:rPr>
      </w:pPr>
      <w:r>
        <w:rPr>
          <w:sz w:val="24"/>
          <w:lang w:val="fr-CA"/>
        </w:rPr>
        <w:t>Entrevue à Canal M, la radio de Vue et Voix</w:t>
      </w:r>
    </w:p>
    <w:p w:rsidR="00DA7416" w:rsidRDefault="00DA7416" w:rsidP="00DB61D1">
      <w:pPr>
        <w:pStyle w:val="Corpsdetexte"/>
        <w:ind w:left="436" w:hanging="76"/>
        <w:jc w:val="both"/>
        <w:rPr>
          <w:sz w:val="24"/>
        </w:rPr>
      </w:pPr>
    </w:p>
    <w:p w:rsidR="00E2623E" w:rsidRPr="00DA7416" w:rsidRDefault="002B1D51" w:rsidP="00DB61D1">
      <w:pPr>
        <w:pStyle w:val="Corpsdetexte"/>
        <w:ind w:left="436"/>
        <w:jc w:val="both"/>
        <w:rPr>
          <w:sz w:val="24"/>
          <w:lang w:val="fr-CA"/>
        </w:rPr>
      </w:pPr>
      <w:r>
        <w:rPr>
          <w:sz w:val="24"/>
          <w:lang w:val="fr-CA"/>
        </w:rPr>
        <w:t xml:space="preserve">Participation de Geneviève Genest, intervenante accueil et soutien à l’émission « Sans détour » le </w:t>
      </w:r>
      <w:r w:rsidRPr="002B1D51">
        <w:rPr>
          <w:rFonts w:cs="Arial"/>
          <w:bCs/>
          <w:color w:val="050505"/>
          <w:sz w:val="28"/>
          <w:szCs w:val="28"/>
        </w:rPr>
        <w:t>8 mars 2021 : handicap et éducation après un an de pandémie</w:t>
      </w:r>
      <w:r w:rsidR="00DA7416">
        <w:rPr>
          <w:rFonts w:cs="Arial"/>
          <w:bCs/>
          <w:color w:val="050505"/>
          <w:sz w:val="28"/>
          <w:szCs w:val="28"/>
          <w:lang w:val="fr-CA"/>
        </w:rPr>
        <w:t>.</w:t>
      </w:r>
    </w:p>
    <w:p w:rsidR="00E2623E" w:rsidRPr="00111583" w:rsidRDefault="00E2623E" w:rsidP="00DB61D1">
      <w:pPr>
        <w:pStyle w:val="NormalWeb"/>
        <w:shd w:val="clear" w:color="auto" w:fill="FFFFFF"/>
        <w:spacing w:before="0" w:beforeAutospacing="0" w:after="0" w:afterAutospacing="0"/>
        <w:ind w:left="348"/>
        <w:jc w:val="both"/>
        <w:rPr>
          <w:rFonts w:ascii="Arial" w:hAnsi="Arial" w:cs="Arial"/>
        </w:rPr>
      </w:pPr>
    </w:p>
    <w:p w:rsidR="00E2623E" w:rsidRPr="00111583" w:rsidRDefault="00E2623E" w:rsidP="008140D6">
      <w:pPr>
        <w:pStyle w:val="NormalWeb"/>
        <w:shd w:val="clear" w:color="auto" w:fill="FFFFFF"/>
        <w:spacing w:before="0" w:beforeAutospacing="0" w:after="0" w:afterAutospacing="0"/>
        <w:ind w:left="708"/>
        <w:jc w:val="both"/>
        <w:rPr>
          <w:rFonts w:ascii="Arial" w:hAnsi="Arial" w:cs="Arial"/>
        </w:rPr>
      </w:pPr>
    </w:p>
    <w:p w:rsidR="000F210C" w:rsidRPr="00111583" w:rsidRDefault="00641DC8" w:rsidP="00641DC8">
      <w:pPr>
        <w:pStyle w:val="Corpsdetexte"/>
        <w:ind w:left="360"/>
        <w:jc w:val="both"/>
        <w:rPr>
          <w:rFonts w:cs="Arial"/>
          <w:bCs/>
          <w:sz w:val="24"/>
        </w:rPr>
      </w:pPr>
      <w:r w:rsidRPr="00111583">
        <w:rPr>
          <w:rFonts w:cs="Arial"/>
          <w:bCs/>
          <w:sz w:val="24"/>
          <w:lang w:val="fr-CA"/>
        </w:rPr>
        <w:t xml:space="preserve">5.2 </w:t>
      </w:r>
      <w:r w:rsidR="003F703A" w:rsidRPr="00111583">
        <w:rPr>
          <w:rFonts w:cs="Arial"/>
          <w:bCs/>
          <w:sz w:val="24"/>
        </w:rPr>
        <w:t xml:space="preserve">Les rencontres de parents </w:t>
      </w:r>
      <w:r w:rsidR="009B60E5" w:rsidRPr="00111583">
        <w:rPr>
          <w:rFonts w:cs="Arial"/>
          <w:bCs/>
          <w:sz w:val="24"/>
          <w:lang w:val="fr-CA"/>
        </w:rPr>
        <w:t>et d’intervenants</w:t>
      </w:r>
    </w:p>
    <w:p w:rsidR="000F210C" w:rsidRPr="00111583" w:rsidRDefault="000F210C" w:rsidP="000F210C">
      <w:pPr>
        <w:pStyle w:val="Corpsdetexte"/>
        <w:ind w:left="1080"/>
        <w:jc w:val="both"/>
        <w:rPr>
          <w:rFonts w:cs="Arial"/>
          <w:bCs/>
          <w:sz w:val="24"/>
          <w:lang w:val="fr-CA"/>
        </w:rPr>
      </w:pPr>
    </w:p>
    <w:p w:rsidR="000F210C" w:rsidRDefault="00E2623E" w:rsidP="00DF4B10">
      <w:pPr>
        <w:pStyle w:val="Corpsdetexte"/>
        <w:ind w:left="360"/>
        <w:jc w:val="both"/>
        <w:rPr>
          <w:rFonts w:cs="Arial"/>
          <w:bCs/>
          <w:sz w:val="24"/>
          <w:lang w:val="fr-CA"/>
        </w:rPr>
      </w:pPr>
      <w:r>
        <w:rPr>
          <w:rFonts w:cs="Arial"/>
          <w:bCs/>
          <w:sz w:val="24"/>
          <w:lang w:val="fr-CA"/>
        </w:rPr>
        <w:t>Il n’y a pas eu de rencontres officielles</w:t>
      </w:r>
      <w:r w:rsidR="0099291A">
        <w:rPr>
          <w:rFonts w:cs="Arial"/>
          <w:bCs/>
          <w:sz w:val="24"/>
          <w:lang w:val="fr-CA"/>
        </w:rPr>
        <w:t>,</w:t>
      </w:r>
      <w:r>
        <w:rPr>
          <w:rFonts w:cs="Arial"/>
          <w:bCs/>
          <w:sz w:val="24"/>
          <w:lang w:val="fr-CA"/>
        </w:rPr>
        <w:t xml:space="preserve"> mais nous avons eu des échanges avec plusieurs intervenants des centres de réadaptation pour promouvoir nos activités et services.</w:t>
      </w:r>
    </w:p>
    <w:p w:rsidR="00225119" w:rsidRDefault="00225119" w:rsidP="00DF4B10">
      <w:pPr>
        <w:pStyle w:val="Corpsdetexte"/>
        <w:jc w:val="both"/>
        <w:rPr>
          <w:rFonts w:cs="Arial"/>
          <w:bCs/>
          <w:sz w:val="24"/>
          <w:lang w:val="fr-CA"/>
        </w:rPr>
      </w:pPr>
    </w:p>
    <w:p w:rsidR="00225119" w:rsidRPr="00111583" w:rsidRDefault="00225119" w:rsidP="000F210C">
      <w:pPr>
        <w:pStyle w:val="Corpsdetexte"/>
        <w:jc w:val="both"/>
        <w:rPr>
          <w:rFonts w:cs="Arial"/>
          <w:bCs/>
          <w:sz w:val="24"/>
          <w:lang w:val="fr-CA"/>
        </w:rPr>
      </w:pPr>
    </w:p>
    <w:p w:rsidR="000F210C" w:rsidRPr="00111583" w:rsidRDefault="00641DC8" w:rsidP="00641DC8">
      <w:pPr>
        <w:pStyle w:val="Corpsdetexte"/>
        <w:ind w:left="360"/>
        <w:jc w:val="both"/>
        <w:rPr>
          <w:rFonts w:cs="Arial"/>
          <w:bCs/>
          <w:sz w:val="24"/>
        </w:rPr>
      </w:pPr>
      <w:r w:rsidRPr="00111583">
        <w:rPr>
          <w:rFonts w:cs="Arial"/>
          <w:bCs/>
          <w:sz w:val="24"/>
          <w:lang w:val="fr-CA"/>
        </w:rPr>
        <w:t xml:space="preserve">5.3 </w:t>
      </w:r>
      <w:r w:rsidR="004366D4" w:rsidRPr="00111583">
        <w:rPr>
          <w:rFonts w:cs="Arial"/>
          <w:bCs/>
          <w:sz w:val="24"/>
        </w:rPr>
        <w:t>Promotion et publicité</w:t>
      </w:r>
    </w:p>
    <w:p w:rsidR="000A0F0F" w:rsidRDefault="000A0F0F" w:rsidP="00271B72">
      <w:pPr>
        <w:ind w:left="696"/>
        <w:jc w:val="both"/>
        <w:rPr>
          <w:rFonts w:ascii="Arial" w:hAnsi="Arial" w:cs="Arial"/>
        </w:rPr>
      </w:pPr>
    </w:p>
    <w:p w:rsidR="004366D4" w:rsidRDefault="004366D4" w:rsidP="00DF4B10">
      <w:pPr>
        <w:ind w:left="360"/>
        <w:jc w:val="both"/>
        <w:rPr>
          <w:rFonts w:ascii="Arial" w:hAnsi="Arial" w:cs="Arial"/>
        </w:rPr>
      </w:pPr>
      <w:r>
        <w:rPr>
          <w:rFonts w:ascii="Arial" w:hAnsi="Arial" w:cs="Arial"/>
        </w:rPr>
        <w:t>Nous avons utilisé plusieurs moyens pour faire la promotion de nos services :</w:t>
      </w:r>
    </w:p>
    <w:p w:rsidR="00016240" w:rsidRDefault="00016240" w:rsidP="00DF4B10">
      <w:pPr>
        <w:ind w:left="360"/>
        <w:jc w:val="both"/>
        <w:rPr>
          <w:rFonts w:ascii="Arial" w:hAnsi="Arial" w:cs="Arial"/>
        </w:rPr>
      </w:pPr>
    </w:p>
    <w:p w:rsidR="004366D4" w:rsidRDefault="004366D4" w:rsidP="00CE1EB6">
      <w:pPr>
        <w:pStyle w:val="Paragraphedeliste"/>
        <w:numPr>
          <w:ilvl w:val="0"/>
          <w:numId w:val="36"/>
        </w:numPr>
        <w:ind w:left="1068"/>
        <w:jc w:val="both"/>
        <w:rPr>
          <w:rFonts w:ascii="Arial" w:hAnsi="Arial" w:cs="Arial"/>
        </w:rPr>
      </w:pPr>
      <w:r>
        <w:rPr>
          <w:rFonts w:ascii="Arial" w:hAnsi="Arial" w:cs="Arial"/>
        </w:rPr>
        <w:t>Distribution de notre nouveau dépliant « </w:t>
      </w:r>
      <w:r w:rsidRPr="004366D4">
        <w:rPr>
          <w:rFonts w:ascii="Arial" w:hAnsi="Arial" w:cs="Arial"/>
          <w:caps/>
        </w:rPr>
        <w:t>Faire face aux défis de la différence, ensemble!</w:t>
      </w:r>
      <w:r>
        <w:rPr>
          <w:rFonts w:ascii="Arial" w:hAnsi="Arial" w:cs="Arial"/>
        </w:rPr>
        <w:t xml:space="preserve"> » </w:t>
      </w:r>
      <w:r w:rsidR="00FD4B42">
        <w:rPr>
          <w:rFonts w:ascii="Arial" w:hAnsi="Arial" w:cs="Arial"/>
        </w:rPr>
        <w:t xml:space="preserve">et de notre revue L’ÉCLAIREUR </w:t>
      </w:r>
      <w:r>
        <w:rPr>
          <w:rFonts w:ascii="Arial" w:hAnsi="Arial" w:cs="Arial"/>
        </w:rPr>
        <w:t xml:space="preserve">dans le réseau de la santé avec la collaboration des intervenants pivots des </w:t>
      </w:r>
      <w:r w:rsidR="000E36D1">
        <w:rPr>
          <w:rFonts w:ascii="Arial" w:hAnsi="Arial" w:cs="Arial"/>
        </w:rPr>
        <w:t>13 centres de réadaptation et des</w:t>
      </w:r>
      <w:r>
        <w:rPr>
          <w:rFonts w:ascii="Arial" w:hAnsi="Arial" w:cs="Arial"/>
        </w:rPr>
        <w:t xml:space="preserve"> département</w:t>
      </w:r>
      <w:r w:rsidR="000E36D1">
        <w:rPr>
          <w:rFonts w:ascii="Arial" w:hAnsi="Arial" w:cs="Arial"/>
        </w:rPr>
        <w:t>s</w:t>
      </w:r>
      <w:r>
        <w:rPr>
          <w:rFonts w:ascii="Arial" w:hAnsi="Arial" w:cs="Arial"/>
        </w:rPr>
        <w:t xml:space="preserve"> d’ophtalmologie de</w:t>
      </w:r>
      <w:r w:rsidR="000E36D1">
        <w:rPr>
          <w:rFonts w:ascii="Arial" w:hAnsi="Arial" w:cs="Arial"/>
        </w:rPr>
        <w:t>s hôpitaux dont Sainte-Justine</w:t>
      </w:r>
      <w:r>
        <w:rPr>
          <w:rFonts w:ascii="Arial" w:hAnsi="Arial" w:cs="Arial"/>
        </w:rPr>
        <w:t xml:space="preserve"> et dans le réseau de l’éducation avec la collaboration</w:t>
      </w:r>
      <w:r w:rsidR="00FD4B42">
        <w:rPr>
          <w:rFonts w:ascii="Arial" w:hAnsi="Arial" w:cs="Arial"/>
        </w:rPr>
        <w:t xml:space="preserve"> de l’école Jacques-Ouellette (CSS Marie-Victorin) et de l’é</w:t>
      </w:r>
      <w:r w:rsidR="00594522">
        <w:rPr>
          <w:rFonts w:ascii="Arial" w:hAnsi="Arial" w:cs="Arial"/>
        </w:rPr>
        <w:t>cole Saint-Enfant-Jésus (CSSDM);</w:t>
      </w:r>
    </w:p>
    <w:p w:rsidR="00FD4B42" w:rsidRDefault="00FD4B42" w:rsidP="00DB61D1">
      <w:pPr>
        <w:jc w:val="both"/>
        <w:rPr>
          <w:rFonts w:ascii="Arial" w:hAnsi="Arial" w:cs="Arial"/>
        </w:rPr>
      </w:pPr>
    </w:p>
    <w:p w:rsidR="00FD4B42" w:rsidRDefault="00134658" w:rsidP="00CE1EB6">
      <w:pPr>
        <w:pStyle w:val="Paragraphedeliste"/>
        <w:numPr>
          <w:ilvl w:val="0"/>
          <w:numId w:val="36"/>
        </w:numPr>
        <w:ind w:left="1068"/>
        <w:rPr>
          <w:rFonts w:ascii="Arial" w:hAnsi="Arial" w:cs="Arial"/>
        </w:rPr>
      </w:pPr>
      <w:r>
        <w:rPr>
          <w:rFonts w:ascii="Arial" w:hAnsi="Arial" w:cs="Arial"/>
        </w:rPr>
        <w:t xml:space="preserve">Publicité d’une page et d’un texte d’éditorial dans la revue « Moi Parent », Vol. 22, no.90 – Hiver 2021. La revue cible les </w:t>
      </w:r>
      <w:r w:rsidR="00594522">
        <w:rPr>
          <w:rFonts w:ascii="Arial" w:hAnsi="Arial" w:cs="Arial"/>
        </w:rPr>
        <w:t>parents d’enfants de 0 à 12 ans;</w:t>
      </w:r>
    </w:p>
    <w:p w:rsidR="00AB52C6" w:rsidRPr="00AB52C6" w:rsidRDefault="00AB52C6" w:rsidP="00DB61D1">
      <w:pPr>
        <w:pStyle w:val="Paragraphedeliste"/>
        <w:ind w:left="24"/>
        <w:rPr>
          <w:rFonts w:ascii="Arial" w:hAnsi="Arial" w:cs="Arial"/>
        </w:rPr>
      </w:pPr>
    </w:p>
    <w:p w:rsidR="00AB52C6" w:rsidRPr="00FD4B42" w:rsidRDefault="00AB52C6" w:rsidP="00CE1EB6">
      <w:pPr>
        <w:pStyle w:val="Paragraphedeliste"/>
        <w:numPr>
          <w:ilvl w:val="0"/>
          <w:numId w:val="36"/>
        </w:numPr>
        <w:ind w:left="1068"/>
        <w:rPr>
          <w:rFonts w:ascii="Arial" w:hAnsi="Arial" w:cs="Arial"/>
        </w:rPr>
      </w:pPr>
      <w:r>
        <w:rPr>
          <w:rFonts w:ascii="Arial" w:hAnsi="Arial" w:cs="Arial"/>
        </w:rPr>
        <w:t>Publicité</w:t>
      </w:r>
      <w:r w:rsidR="00016240">
        <w:rPr>
          <w:rFonts w:ascii="Arial" w:hAnsi="Arial" w:cs="Arial"/>
        </w:rPr>
        <w:t xml:space="preserve"> d’</w:t>
      </w:r>
      <w:r>
        <w:rPr>
          <w:rFonts w:ascii="Arial" w:hAnsi="Arial" w:cs="Arial"/>
        </w:rPr>
        <w:t>une demi</w:t>
      </w:r>
      <w:r w:rsidR="0099291A">
        <w:rPr>
          <w:rFonts w:ascii="Arial" w:hAnsi="Arial" w:cs="Arial"/>
        </w:rPr>
        <w:t>-</w:t>
      </w:r>
      <w:r>
        <w:rPr>
          <w:rFonts w:ascii="Arial" w:hAnsi="Arial" w:cs="Arial"/>
        </w:rPr>
        <w:t>page dans le calendrier à gros chiffres 2020 de l’Association des personnes handicapées de l’Estrie.</w:t>
      </w:r>
    </w:p>
    <w:p w:rsidR="007F4040" w:rsidRPr="00111583" w:rsidRDefault="007F4040" w:rsidP="001607AC">
      <w:pPr>
        <w:pStyle w:val="Corpsdetexte"/>
        <w:ind w:left="720"/>
        <w:jc w:val="both"/>
        <w:rPr>
          <w:rFonts w:cs="Arial"/>
          <w:bCs/>
          <w:caps/>
          <w:sz w:val="24"/>
          <w:lang w:val="fr-CA"/>
        </w:rPr>
      </w:pPr>
    </w:p>
    <w:p w:rsidR="00097F97" w:rsidRPr="00111583" w:rsidRDefault="00097F97" w:rsidP="000F210C">
      <w:pPr>
        <w:pStyle w:val="Corpsdetexte"/>
        <w:ind w:left="1080"/>
        <w:jc w:val="both"/>
        <w:rPr>
          <w:rFonts w:cs="Arial"/>
          <w:bCs/>
          <w:caps/>
          <w:sz w:val="24"/>
          <w:lang w:val="fr-CA"/>
        </w:rPr>
      </w:pPr>
    </w:p>
    <w:p w:rsidR="000F210C" w:rsidRPr="00111583" w:rsidRDefault="004366D4" w:rsidP="00CE1EB6">
      <w:pPr>
        <w:pStyle w:val="Corpsdetexte"/>
        <w:numPr>
          <w:ilvl w:val="0"/>
          <w:numId w:val="12"/>
        </w:numPr>
        <w:rPr>
          <w:rFonts w:cs="Arial"/>
          <w:bCs/>
          <w:caps/>
          <w:color w:val="000000"/>
          <w:sz w:val="28"/>
          <w:szCs w:val="28"/>
        </w:rPr>
      </w:pPr>
      <w:r w:rsidRPr="00111583">
        <w:rPr>
          <w:rFonts w:cs="Arial"/>
          <w:bCs/>
          <w:caps/>
          <w:color w:val="000000"/>
          <w:sz w:val="28"/>
          <w:szCs w:val="28"/>
        </w:rPr>
        <w:t>Les outils d’information</w:t>
      </w:r>
    </w:p>
    <w:p w:rsidR="000F210C" w:rsidRPr="00516C15" w:rsidRDefault="000F210C" w:rsidP="000F210C">
      <w:pPr>
        <w:pStyle w:val="Corpsdetexte"/>
        <w:jc w:val="both"/>
        <w:rPr>
          <w:rFonts w:cs="Arial"/>
          <w:bCs/>
          <w:color w:val="000000"/>
          <w:sz w:val="24"/>
          <w:u w:val="single"/>
        </w:rPr>
      </w:pPr>
    </w:p>
    <w:p w:rsidR="00C0520F" w:rsidRPr="00111583" w:rsidRDefault="00641DC8" w:rsidP="00641DC8">
      <w:pPr>
        <w:pStyle w:val="Corpsdetexte"/>
        <w:ind w:left="426"/>
        <w:jc w:val="both"/>
        <w:rPr>
          <w:rFonts w:cs="Arial"/>
          <w:bCs/>
          <w:sz w:val="24"/>
        </w:rPr>
      </w:pPr>
      <w:r w:rsidRPr="00111583">
        <w:rPr>
          <w:rFonts w:cs="Arial"/>
          <w:bCs/>
          <w:sz w:val="24"/>
          <w:lang w:val="fr-CA"/>
        </w:rPr>
        <w:t xml:space="preserve">6.1 </w:t>
      </w:r>
      <w:r w:rsidR="0081203C" w:rsidRPr="00111583">
        <w:rPr>
          <w:rFonts w:cs="Arial"/>
          <w:bCs/>
          <w:sz w:val="24"/>
        </w:rPr>
        <w:t>Le site Internet de l’AQPEHV</w:t>
      </w:r>
    </w:p>
    <w:p w:rsidR="00C0520F" w:rsidRPr="00111583" w:rsidRDefault="00C0520F" w:rsidP="00C0520F">
      <w:pPr>
        <w:pStyle w:val="Corpsdetexte"/>
        <w:ind w:left="786"/>
        <w:jc w:val="both"/>
        <w:rPr>
          <w:rFonts w:cs="Arial"/>
          <w:bCs/>
          <w:sz w:val="24"/>
        </w:rPr>
      </w:pPr>
    </w:p>
    <w:p w:rsidR="00A06651" w:rsidRDefault="00A06651" w:rsidP="00DF4B10">
      <w:pPr>
        <w:pStyle w:val="Corpsdetexte"/>
        <w:tabs>
          <w:tab w:val="left" w:pos="4428"/>
        </w:tabs>
        <w:ind w:left="426"/>
        <w:rPr>
          <w:rFonts w:cs="Arial"/>
          <w:bCs/>
          <w:sz w:val="24"/>
          <w:lang w:val="fr-CA"/>
        </w:rPr>
      </w:pPr>
      <w:r>
        <w:rPr>
          <w:rFonts w:cs="Arial"/>
          <w:bCs/>
          <w:sz w:val="24"/>
          <w:lang w:val="fr-CA"/>
        </w:rPr>
        <w:t xml:space="preserve">Pour le développement du </w:t>
      </w:r>
      <w:r w:rsidR="009A2B24">
        <w:rPr>
          <w:rFonts w:cs="Arial"/>
          <w:bCs/>
          <w:sz w:val="24"/>
          <w:lang w:val="fr-CA"/>
        </w:rPr>
        <w:t>site Internet, nous avons consacré</w:t>
      </w:r>
      <w:r>
        <w:rPr>
          <w:rFonts w:cs="Arial"/>
          <w:bCs/>
          <w:sz w:val="24"/>
          <w:lang w:val="fr-CA"/>
        </w:rPr>
        <w:t xml:space="preserve"> la somme de 13 704 $.</w:t>
      </w:r>
    </w:p>
    <w:p w:rsidR="00A06651" w:rsidRDefault="00A06651" w:rsidP="009A2B24">
      <w:pPr>
        <w:pStyle w:val="Corpsdetexte"/>
        <w:ind w:left="708"/>
        <w:rPr>
          <w:rFonts w:cs="Arial"/>
          <w:bCs/>
          <w:sz w:val="24"/>
          <w:lang w:val="fr-CA"/>
        </w:rPr>
      </w:pPr>
    </w:p>
    <w:p w:rsidR="007D1EF7" w:rsidRDefault="00C51C25" w:rsidP="005928D6">
      <w:pPr>
        <w:pStyle w:val="Corpsdetexte"/>
        <w:ind w:left="426"/>
        <w:rPr>
          <w:rFonts w:cs="Arial"/>
          <w:bCs/>
          <w:sz w:val="24"/>
          <w:lang w:val="fr-CA"/>
        </w:rPr>
      </w:pPr>
      <w:r>
        <w:rPr>
          <w:rFonts w:cs="Arial"/>
          <w:bCs/>
          <w:sz w:val="24"/>
          <w:lang w:val="fr-CA"/>
        </w:rPr>
        <w:t>Au cours de l’e</w:t>
      </w:r>
      <w:r w:rsidR="00D418C3">
        <w:rPr>
          <w:rFonts w:cs="Arial"/>
          <w:bCs/>
          <w:sz w:val="24"/>
          <w:lang w:val="fr-CA"/>
        </w:rPr>
        <w:t>xercice 2020-2021</w:t>
      </w:r>
      <w:r w:rsidR="0099291A">
        <w:rPr>
          <w:rFonts w:cs="Arial"/>
          <w:bCs/>
          <w:sz w:val="24"/>
          <w:lang w:val="fr-CA"/>
        </w:rPr>
        <w:t>,</w:t>
      </w:r>
      <w:r w:rsidR="00D418C3">
        <w:rPr>
          <w:rFonts w:cs="Arial"/>
          <w:bCs/>
          <w:sz w:val="24"/>
          <w:lang w:val="fr-CA"/>
        </w:rPr>
        <w:t xml:space="preserve"> nous avons effectué des travaux pour développer un </w:t>
      </w:r>
      <w:r w:rsidR="0099291A">
        <w:rPr>
          <w:rFonts w:cs="Arial"/>
          <w:bCs/>
          <w:sz w:val="24"/>
          <w:lang w:val="fr-CA"/>
        </w:rPr>
        <w:t>i</w:t>
      </w:r>
      <w:r w:rsidR="00D418C3">
        <w:rPr>
          <w:rFonts w:cs="Arial"/>
          <w:bCs/>
          <w:sz w:val="24"/>
          <w:lang w:val="fr-CA"/>
        </w:rPr>
        <w:t>ntranet pour les membres du conseil d’</w:t>
      </w:r>
      <w:r w:rsidR="007D1EF7">
        <w:rPr>
          <w:rFonts w:cs="Arial"/>
          <w:bCs/>
          <w:sz w:val="24"/>
          <w:lang w:val="fr-CA"/>
        </w:rPr>
        <w:t>administration. Les travaux de programmation ont été réalisés par la firme ProgramAction.</w:t>
      </w:r>
    </w:p>
    <w:p w:rsidR="007D1EF7" w:rsidRDefault="007D1EF7" w:rsidP="005928D6">
      <w:pPr>
        <w:pStyle w:val="Corpsdetexte"/>
        <w:tabs>
          <w:tab w:val="left" w:pos="4428"/>
        </w:tabs>
        <w:ind w:left="426"/>
        <w:jc w:val="both"/>
        <w:rPr>
          <w:rFonts w:cs="Arial"/>
          <w:bCs/>
          <w:sz w:val="24"/>
          <w:lang w:val="fr-CA"/>
        </w:rPr>
      </w:pPr>
    </w:p>
    <w:p w:rsidR="00C0520F" w:rsidRDefault="007D1EF7" w:rsidP="005928D6">
      <w:pPr>
        <w:pStyle w:val="Corpsdetexte"/>
        <w:tabs>
          <w:tab w:val="left" w:pos="4428"/>
        </w:tabs>
        <w:ind w:left="426"/>
        <w:rPr>
          <w:rFonts w:cs="Arial"/>
          <w:bCs/>
          <w:sz w:val="24"/>
          <w:lang w:val="fr-CA"/>
        </w:rPr>
      </w:pPr>
      <w:r>
        <w:rPr>
          <w:rFonts w:cs="Arial"/>
          <w:bCs/>
          <w:sz w:val="24"/>
          <w:lang w:val="fr-CA"/>
        </w:rPr>
        <w:lastRenderedPageBreak/>
        <w:t xml:space="preserve">Nous avons également commandé une analyse d’accessibilité de notre site Internet (intranet et extranet) </w:t>
      </w:r>
      <w:r w:rsidR="00A06651">
        <w:rPr>
          <w:rFonts w:cs="Arial"/>
          <w:bCs/>
          <w:sz w:val="24"/>
          <w:lang w:val="fr-CA"/>
        </w:rPr>
        <w:t>à une spécialiste du domaine,</w:t>
      </w:r>
      <w:r>
        <w:rPr>
          <w:rFonts w:cs="Arial"/>
          <w:bCs/>
          <w:sz w:val="24"/>
          <w:lang w:val="fr-CA"/>
        </w:rPr>
        <w:t xml:space="preserve"> </w:t>
      </w:r>
      <w:r w:rsidR="00A06651">
        <w:rPr>
          <w:rFonts w:cs="Arial"/>
          <w:bCs/>
          <w:sz w:val="24"/>
          <w:lang w:val="fr-CA"/>
        </w:rPr>
        <w:t>Émilie Viau, consultante.</w:t>
      </w:r>
    </w:p>
    <w:p w:rsidR="00AA1C0D" w:rsidRDefault="00AA1C0D" w:rsidP="007D1EF7">
      <w:pPr>
        <w:pStyle w:val="Corpsdetexte"/>
        <w:tabs>
          <w:tab w:val="left" w:pos="4428"/>
        </w:tabs>
        <w:ind w:left="708"/>
        <w:rPr>
          <w:rFonts w:cs="Arial"/>
          <w:bCs/>
          <w:sz w:val="24"/>
          <w:lang w:val="fr-CA"/>
        </w:rPr>
      </w:pPr>
    </w:p>
    <w:p w:rsidR="00A06651" w:rsidRDefault="00A06651" w:rsidP="00DF4B10">
      <w:pPr>
        <w:pStyle w:val="Corpsdetexte"/>
        <w:tabs>
          <w:tab w:val="left" w:pos="4428"/>
        </w:tabs>
        <w:ind w:left="426"/>
        <w:rPr>
          <w:rFonts w:cs="Arial"/>
          <w:bCs/>
          <w:sz w:val="24"/>
          <w:lang w:val="fr-CA"/>
        </w:rPr>
      </w:pPr>
      <w:r>
        <w:rPr>
          <w:rFonts w:cs="Arial"/>
          <w:bCs/>
          <w:sz w:val="24"/>
          <w:lang w:val="fr-CA"/>
        </w:rPr>
        <w:t>Elle a fait une évaluation technique de l’accessibilité avec la grille WCAG 2.1.</w:t>
      </w:r>
    </w:p>
    <w:p w:rsidR="00336AC8" w:rsidRPr="00111583" w:rsidRDefault="00336AC8" w:rsidP="0081203C">
      <w:pPr>
        <w:pStyle w:val="Corpsdetexte"/>
        <w:ind w:left="708"/>
        <w:jc w:val="both"/>
        <w:rPr>
          <w:rFonts w:cs="Arial"/>
          <w:bCs/>
          <w:sz w:val="24"/>
          <w:lang w:val="fr-CA"/>
        </w:rPr>
      </w:pPr>
    </w:p>
    <w:p w:rsidR="00C0520F" w:rsidRPr="00111583" w:rsidRDefault="00062D3C" w:rsidP="0081203C">
      <w:pPr>
        <w:pStyle w:val="Corpsdetexte"/>
        <w:ind w:left="708"/>
        <w:jc w:val="both"/>
        <w:rPr>
          <w:rFonts w:cs="Arial"/>
          <w:bCs/>
          <w:sz w:val="24"/>
          <w:lang w:val="fr-CA"/>
        </w:rPr>
      </w:pPr>
      <w:r w:rsidRPr="00111583">
        <w:rPr>
          <w:rFonts w:cs="Arial"/>
          <w:bCs/>
          <w:sz w:val="24"/>
          <w:lang w:val="fr-CA"/>
        </w:rPr>
        <w:t xml:space="preserve"> </w:t>
      </w:r>
    </w:p>
    <w:p w:rsidR="00C0520F" w:rsidRPr="00111583" w:rsidRDefault="00641DC8" w:rsidP="00641DC8">
      <w:pPr>
        <w:pStyle w:val="Corpsdetexte"/>
        <w:ind w:left="426"/>
        <w:jc w:val="both"/>
        <w:rPr>
          <w:rFonts w:cs="Arial"/>
          <w:bCs/>
          <w:sz w:val="24"/>
        </w:rPr>
      </w:pPr>
      <w:r w:rsidRPr="00111583">
        <w:rPr>
          <w:rFonts w:cs="Arial"/>
          <w:bCs/>
          <w:sz w:val="24"/>
          <w:lang w:val="fr-CA"/>
        </w:rPr>
        <w:t xml:space="preserve">6.2 </w:t>
      </w:r>
      <w:r w:rsidR="000E36D1" w:rsidRPr="00111583">
        <w:rPr>
          <w:rFonts w:cs="Arial"/>
          <w:bCs/>
          <w:sz w:val="24"/>
          <w:lang w:val="fr-CA"/>
        </w:rPr>
        <w:t>La revue l’ÉCLAIREUR 2020-2021</w:t>
      </w:r>
    </w:p>
    <w:p w:rsidR="000F210C" w:rsidRPr="00111583" w:rsidRDefault="000F210C" w:rsidP="000F210C">
      <w:pPr>
        <w:pStyle w:val="Corpsdetexte"/>
        <w:jc w:val="both"/>
        <w:rPr>
          <w:rFonts w:cs="Arial"/>
          <w:bCs/>
          <w:sz w:val="24"/>
        </w:rPr>
      </w:pPr>
    </w:p>
    <w:p w:rsidR="000F210C" w:rsidRPr="004B4534" w:rsidRDefault="000F210C" w:rsidP="00DF4B10">
      <w:pPr>
        <w:pStyle w:val="Corpsdetexte"/>
        <w:ind w:left="426"/>
        <w:jc w:val="both"/>
        <w:rPr>
          <w:rFonts w:cs="Arial"/>
          <w:bCs/>
          <w:sz w:val="24"/>
          <w:lang w:val="fr-CA"/>
        </w:rPr>
      </w:pPr>
      <w:r w:rsidRPr="00516C15">
        <w:rPr>
          <w:rFonts w:cs="Arial"/>
          <w:bCs/>
          <w:sz w:val="24"/>
        </w:rPr>
        <w:t>L</w:t>
      </w:r>
      <w:r w:rsidR="000E36D1">
        <w:rPr>
          <w:rFonts w:cs="Arial"/>
          <w:bCs/>
          <w:sz w:val="24"/>
        </w:rPr>
        <w:t>a revue annuelle L’ÉCLAIREUR 2020-2021</w:t>
      </w:r>
      <w:r w:rsidRPr="00516C15">
        <w:rPr>
          <w:rFonts w:cs="Arial"/>
          <w:bCs/>
          <w:sz w:val="24"/>
        </w:rPr>
        <w:t xml:space="preserve"> (</w:t>
      </w:r>
      <w:r w:rsidR="000E36D1">
        <w:rPr>
          <w:rFonts w:cs="Arial"/>
          <w:bCs/>
          <w:sz w:val="24"/>
          <w:lang w:val="fr-CA"/>
        </w:rPr>
        <w:t>5</w:t>
      </w:r>
      <w:r w:rsidR="00042EF2">
        <w:rPr>
          <w:rFonts w:cs="Arial"/>
          <w:bCs/>
          <w:sz w:val="24"/>
          <w:lang w:val="fr-CA"/>
        </w:rPr>
        <w:t>2</w:t>
      </w:r>
      <w:r w:rsidR="00097F97">
        <w:rPr>
          <w:rFonts w:cs="Arial"/>
          <w:bCs/>
          <w:sz w:val="24"/>
          <w:lang w:val="fr-CA"/>
        </w:rPr>
        <w:t xml:space="preserve"> </w:t>
      </w:r>
      <w:r w:rsidRPr="00516C15">
        <w:rPr>
          <w:rFonts w:cs="Arial"/>
          <w:bCs/>
          <w:sz w:val="24"/>
        </w:rPr>
        <w:t>pages</w:t>
      </w:r>
      <w:r w:rsidR="001266E8">
        <w:rPr>
          <w:rFonts w:cs="Arial"/>
          <w:bCs/>
          <w:sz w:val="24"/>
        </w:rPr>
        <w:t xml:space="preserve"> en couleur) n’</w:t>
      </w:r>
      <w:r w:rsidR="001266E8">
        <w:rPr>
          <w:rFonts w:cs="Arial"/>
          <w:bCs/>
          <w:sz w:val="24"/>
          <w:lang w:val="fr-CA"/>
        </w:rPr>
        <w:t>est pas complété</w:t>
      </w:r>
      <w:r w:rsidR="001266E8">
        <w:rPr>
          <w:rFonts w:cs="Arial"/>
          <w:bCs/>
          <w:sz w:val="24"/>
        </w:rPr>
        <w:t xml:space="preserve"> et</w:t>
      </w:r>
      <w:r w:rsidR="001266E8">
        <w:rPr>
          <w:rFonts w:cs="Arial"/>
          <w:bCs/>
          <w:sz w:val="24"/>
          <w:lang w:val="fr-CA"/>
        </w:rPr>
        <w:t xml:space="preserve"> l</w:t>
      </w:r>
      <w:r w:rsidR="006E0E61">
        <w:rPr>
          <w:rFonts w:cs="Arial"/>
          <w:bCs/>
          <w:sz w:val="24"/>
          <w:lang w:val="fr-CA"/>
        </w:rPr>
        <w:t>a distribution est prévue à la fin du mois d’août.</w:t>
      </w:r>
      <w:r w:rsidR="004B4534">
        <w:rPr>
          <w:rFonts w:cs="Arial"/>
          <w:bCs/>
          <w:sz w:val="24"/>
          <w:lang w:val="fr-CA"/>
        </w:rPr>
        <w:t xml:space="preserve"> </w:t>
      </w:r>
      <w:r w:rsidR="00AE2A1E">
        <w:rPr>
          <w:rFonts w:cs="Arial"/>
          <w:bCs/>
          <w:sz w:val="24"/>
          <w:lang w:val="fr-CA"/>
        </w:rPr>
        <w:t xml:space="preserve">Il y aura une vingtaine d’articles rédigés par des parents et des intervenants ou partenaires. </w:t>
      </w:r>
      <w:r w:rsidRPr="00516C15">
        <w:rPr>
          <w:rFonts w:cs="Arial"/>
          <w:bCs/>
          <w:sz w:val="24"/>
        </w:rPr>
        <w:t xml:space="preserve">Le </w:t>
      </w:r>
      <w:r w:rsidR="00B73B1D">
        <w:rPr>
          <w:rFonts w:cs="Arial"/>
          <w:bCs/>
          <w:sz w:val="24"/>
        </w:rPr>
        <w:t xml:space="preserve">tirage de </w:t>
      </w:r>
      <w:r w:rsidR="004B4534">
        <w:rPr>
          <w:rFonts w:cs="Arial"/>
          <w:bCs/>
          <w:sz w:val="24"/>
        </w:rPr>
        <w:t>cette édition sera</w:t>
      </w:r>
      <w:r w:rsidR="00B73B1D">
        <w:rPr>
          <w:rFonts w:cs="Arial"/>
          <w:bCs/>
          <w:sz w:val="24"/>
        </w:rPr>
        <w:t xml:space="preserve"> de 900</w:t>
      </w:r>
      <w:r w:rsidRPr="00516C15">
        <w:rPr>
          <w:rFonts w:cs="Arial"/>
          <w:bCs/>
          <w:sz w:val="24"/>
        </w:rPr>
        <w:t xml:space="preserve"> exemplaires. Sa distribution couvre les centres de réadaptation en déficience visuelle, les services d’ophtalmologie des hôp</w:t>
      </w:r>
      <w:r w:rsidR="00B73B1D">
        <w:rPr>
          <w:rFonts w:cs="Arial"/>
          <w:bCs/>
          <w:sz w:val="24"/>
        </w:rPr>
        <w:t>itaux,</w:t>
      </w:r>
      <w:r w:rsidR="004151A3" w:rsidRPr="00516C15">
        <w:rPr>
          <w:rFonts w:cs="Arial"/>
          <w:bCs/>
          <w:sz w:val="24"/>
        </w:rPr>
        <w:t xml:space="preserve"> </w:t>
      </w:r>
      <w:r w:rsidR="008A1F79">
        <w:rPr>
          <w:rFonts w:cs="Arial"/>
          <w:bCs/>
          <w:sz w:val="24"/>
          <w:lang w:val="fr-CA"/>
        </w:rPr>
        <w:t>certaines</w:t>
      </w:r>
      <w:r w:rsidR="008A1F79" w:rsidRPr="00516C15">
        <w:rPr>
          <w:rFonts w:cs="Arial"/>
          <w:bCs/>
          <w:sz w:val="24"/>
        </w:rPr>
        <w:t xml:space="preserve"> </w:t>
      </w:r>
      <w:r w:rsidRPr="00516C15">
        <w:rPr>
          <w:rFonts w:cs="Arial"/>
          <w:bCs/>
          <w:sz w:val="24"/>
        </w:rPr>
        <w:t>écoles, les organismes du milieu, les membres, etc.</w:t>
      </w:r>
    </w:p>
    <w:p w:rsidR="00240271" w:rsidRPr="00516C15" w:rsidRDefault="00240271" w:rsidP="000F210C">
      <w:pPr>
        <w:pStyle w:val="Corpsdetexte"/>
        <w:ind w:left="708"/>
        <w:jc w:val="both"/>
        <w:rPr>
          <w:rFonts w:cs="Arial"/>
          <w:bCs/>
          <w:sz w:val="24"/>
          <w:lang w:val="fr-CA"/>
        </w:rPr>
      </w:pPr>
    </w:p>
    <w:p w:rsidR="00F60595" w:rsidRPr="00111583" w:rsidRDefault="00F60595" w:rsidP="000F210C">
      <w:pPr>
        <w:pStyle w:val="Corpsdetexte"/>
        <w:jc w:val="both"/>
        <w:rPr>
          <w:rFonts w:cs="Arial"/>
          <w:sz w:val="24"/>
          <w:lang w:val="fr-CA"/>
        </w:rPr>
      </w:pPr>
    </w:p>
    <w:p w:rsidR="000F210C" w:rsidRPr="00645053" w:rsidRDefault="00641DC8" w:rsidP="00641DC8">
      <w:pPr>
        <w:pStyle w:val="Corpsdetexte"/>
        <w:ind w:left="426"/>
        <w:jc w:val="both"/>
        <w:rPr>
          <w:rFonts w:cs="Arial"/>
          <w:b/>
          <w:bCs/>
          <w:color w:val="4472C4" w:themeColor="accent1"/>
          <w:sz w:val="24"/>
        </w:rPr>
      </w:pPr>
      <w:r w:rsidRPr="00111583">
        <w:rPr>
          <w:rFonts w:cs="Arial"/>
          <w:bCs/>
          <w:sz w:val="24"/>
          <w:lang w:val="fr-CA"/>
        </w:rPr>
        <w:t xml:space="preserve">6.3 </w:t>
      </w:r>
      <w:r w:rsidR="000F210C" w:rsidRPr="00111583">
        <w:rPr>
          <w:rFonts w:cs="Arial"/>
          <w:bCs/>
          <w:sz w:val="24"/>
        </w:rPr>
        <w:t>Le bulletin L’ÉCLAIR</w:t>
      </w:r>
      <w:r w:rsidR="000F210C" w:rsidRPr="00111583">
        <w:rPr>
          <w:rFonts w:cs="Arial"/>
          <w:b/>
          <w:bCs/>
          <w:sz w:val="24"/>
        </w:rPr>
        <w:t> </w:t>
      </w:r>
    </w:p>
    <w:p w:rsidR="000F210C" w:rsidRPr="00516C15" w:rsidRDefault="000F210C" w:rsidP="000F210C">
      <w:pPr>
        <w:pStyle w:val="Corpsdetexte"/>
        <w:ind w:left="786"/>
        <w:jc w:val="both"/>
        <w:rPr>
          <w:rFonts w:cs="Arial"/>
          <w:bCs/>
          <w:sz w:val="24"/>
          <w:lang w:val="fr-CA"/>
        </w:rPr>
      </w:pPr>
    </w:p>
    <w:p w:rsidR="00C9368D" w:rsidRPr="00516C15" w:rsidRDefault="00E57B2D" w:rsidP="00DF4B10">
      <w:pPr>
        <w:pStyle w:val="Corpsdetexte"/>
        <w:ind w:left="426"/>
        <w:jc w:val="both"/>
        <w:rPr>
          <w:rFonts w:cs="Arial"/>
          <w:bCs/>
          <w:sz w:val="24"/>
          <w:lang w:val="fr-CA"/>
        </w:rPr>
      </w:pPr>
      <w:r>
        <w:rPr>
          <w:rFonts w:cs="Arial"/>
          <w:bCs/>
          <w:sz w:val="24"/>
          <w:lang w:val="fr-CA"/>
        </w:rPr>
        <w:t>Le bulletin L’ÉCLAIR est une infolettre contenant</w:t>
      </w:r>
      <w:r w:rsidR="00E855DF" w:rsidRPr="00516C15">
        <w:rPr>
          <w:rFonts w:cs="Arial"/>
          <w:bCs/>
          <w:sz w:val="24"/>
          <w:lang w:val="fr-CA"/>
        </w:rPr>
        <w:t xml:space="preserve"> différents articles sur le sujet de la déficience visuelle, des photos et des vidéos.</w:t>
      </w:r>
      <w:r w:rsidR="00C9368D" w:rsidRPr="00516C15">
        <w:rPr>
          <w:rFonts w:cs="Arial"/>
          <w:bCs/>
          <w:sz w:val="24"/>
          <w:lang w:val="fr-CA"/>
        </w:rPr>
        <w:t xml:space="preserve"> </w:t>
      </w:r>
      <w:r>
        <w:rPr>
          <w:rFonts w:cs="Arial"/>
          <w:bCs/>
          <w:sz w:val="24"/>
          <w:lang w:val="fr-CA"/>
        </w:rPr>
        <w:t xml:space="preserve">Pour 2020-2021 nous avons produit 7 éditions régulières et 3 éditions spéciales. Une version adaptée en format Word (sans </w:t>
      </w:r>
      <w:r w:rsidR="0099291A">
        <w:rPr>
          <w:rFonts w:cs="Arial"/>
          <w:bCs/>
          <w:sz w:val="24"/>
          <w:lang w:val="fr-CA"/>
        </w:rPr>
        <w:t>images</w:t>
      </w:r>
      <w:r w:rsidR="00457273">
        <w:rPr>
          <w:rFonts w:cs="Arial"/>
          <w:bCs/>
          <w:sz w:val="24"/>
          <w:lang w:val="fr-CA"/>
        </w:rPr>
        <w:t xml:space="preserve"> ni</w:t>
      </w:r>
      <w:r w:rsidR="0099291A">
        <w:rPr>
          <w:rFonts w:cs="Arial"/>
          <w:bCs/>
          <w:sz w:val="24"/>
          <w:lang w:val="fr-CA"/>
        </w:rPr>
        <w:t xml:space="preserve"> </w:t>
      </w:r>
      <w:r w:rsidR="00457273">
        <w:rPr>
          <w:rFonts w:cs="Arial"/>
          <w:bCs/>
          <w:sz w:val="24"/>
          <w:lang w:val="fr-CA"/>
        </w:rPr>
        <w:t>photos</w:t>
      </w:r>
      <w:r>
        <w:rPr>
          <w:rFonts w:cs="Arial"/>
          <w:bCs/>
          <w:sz w:val="24"/>
          <w:lang w:val="fr-CA"/>
        </w:rPr>
        <w:t>) a été produite par chaque édition régulière.</w:t>
      </w:r>
    </w:p>
    <w:p w:rsidR="004E58F9" w:rsidRDefault="004E58F9" w:rsidP="00E855DF">
      <w:pPr>
        <w:pStyle w:val="Corpsdetexte"/>
        <w:ind w:left="786"/>
        <w:jc w:val="both"/>
        <w:rPr>
          <w:rFonts w:cs="Arial"/>
          <w:bCs/>
          <w:sz w:val="24"/>
          <w:lang w:val="fr-CA"/>
        </w:rPr>
      </w:pPr>
    </w:p>
    <w:p w:rsidR="004E58F9" w:rsidRPr="00111583" w:rsidRDefault="004E58F9" w:rsidP="00E855DF">
      <w:pPr>
        <w:pStyle w:val="Corpsdetexte"/>
        <w:ind w:left="786"/>
        <w:jc w:val="both"/>
        <w:rPr>
          <w:rFonts w:cs="Arial"/>
          <w:bCs/>
          <w:sz w:val="24"/>
          <w:lang w:val="fr-CA"/>
        </w:rPr>
      </w:pPr>
    </w:p>
    <w:p w:rsidR="00B66CA1" w:rsidRPr="00111583" w:rsidRDefault="00641DC8" w:rsidP="00641DC8">
      <w:pPr>
        <w:pStyle w:val="Corpsdetexte"/>
        <w:ind w:left="426"/>
        <w:jc w:val="both"/>
        <w:rPr>
          <w:rFonts w:cs="Arial"/>
          <w:bCs/>
          <w:sz w:val="24"/>
        </w:rPr>
      </w:pPr>
      <w:r w:rsidRPr="00111583">
        <w:rPr>
          <w:rFonts w:cs="Arial"/>
          <w:bCs/>
          <w:sz w:val="24"/>
          <w:lang w:val="fr-CA"/>
        </w:rPr>
        <w:t>6.4 F</w:t>
      </w:r>
      <w:r w:rsidR="009074F9" w:rsidRPr="00111583">
        <w:rPr>
          <w:rFonts w:cs="Arial"/>
          <w:bCs/>
          <w:sz w:val="24"/>
          <w:lang w:val="fr-CA"/>
        </w:rPr>
        <w:t>acebook</w:t>
      </w:r>
    </w:p>
    <w:p w:rsidR="00655C02" w:rsidRDefault="00655C02" w:rsidP="00655C02">
      <w:pPr>
        <w:pStyle w:val="Corpsdetexte"/>
        <w:jc w:val="both"/>
        <w:rPr>
          <w:sz w:val="24"/>
          <w:lang w:val="fr-CA"/>
        </w:rPr>
      </w:pPr>
    </w:p>
    <w:p w:rsidR="00655C02" w:rsidRPr="00111583" w:rsidRDefault="00655C02" w:rsidP="00DF4B10">
      <w:pPr>
        <w:ind w:left="426"/>
        <w:rPr>
          <w:rStyle w:val="Lienhypertexte"/>
          <w:rFonts w:ascii="Arial" w:hAnsi="Arial" w:cs="Arial"/>
          <w:bCs/>
          <w:color w:val="auto"/>
        </w:rPr>
      </w:pPr>
      <w:r>
        <w:rPr>
          <w:rFonts w:ascii="Arial" w:hAnsi="Arial" w:cs="Arial"/>
          <w:color w:val="000000"/>
        </w:rPr>
        <w:t xml:space="preserve">Page publique </w:t>
      </w:r>
      <w:r w:rsidRPr="00111583">
        <w:rPr>
          <w:rFonts w:ascii="Arial" w:hAnsi="Arial" w:cs="Arial"/>
          <w:bCs/>
        </w:rPr>
        <w:t xml:space="preserve">AQPEHV : </w:t>
      </w:r>
      <w:r w:rsidR="00A42D9C" w:rsidRPr="00111583">
        <w:rPr>
          <w:rFonts w:ascii="Arial" w:hAnsi="Arial" w:cs="Arial"/>
        </w:rPr>
        <w:fldChar w:fldCharType="begin"/>
      </w:r>
      <w:r w:rsidR="00A42D9C" w:rsidRPr="00111583">
        <w:rPr>
          <w:rFonts w:ascii="Arial" w:hAnsi="Arial" w:cs="Arial"/>
        </w:rPr>
        <w:instrText xml:space="preserve"> HYPERLINK "https://www.facebook.com/aqpehv/" </w:instrText>
      </w:r>
      <w:r w:rsidR="00A42D9C" w:rsidRPr="00111583">
        <w:rPr>
          <w:rFonts w:ascii="Arial" w:hAnsi="Arial" w:cs="Arial"/>
        </w:rPr>
        <w:fldChar w:fldCharType="separate"/>
      </w:r>
      <w:r w:rsidRPr="00111583">
        <w:rPr>
          <w:rStyle w:val="Lienhypertexte"/>
          <w:rFonts w:ascii="Arial" w:hAnsi="Arial" w:cs="Arial"/>
          <w:color w:val="auto"/>
        </w:rPr>
        <w:t>facebook.com/AQPEHV</w:t>
      </w:r>
    </w:p>
    <w:p w:rsidR="00655C02" w:rsidRDefault="00A42D9C" w:rsidP="00DF4B10">
      <w:pPr>
        <w:rPr>
          <w:rFonts w:ascii="Arial" w:hAnsi="Arial" w:cs="Arial"/>
          <w:color w:val="000000"/>
        </w:rPr>
      </w:pPr>
      <w:r w:rsidRPr="00111583">
        <w:rPr>
          <w:rFonts w:ascii="Arial" w:hAnsi="Arial" w:cs="Arial"/>
        </w:rPr>
        <w:fldChar w:fldCharType="end"/>
      </w:r>
    </w:p>
    <w:p w:rsidR="00655C02" w:rsidRDefault="00655C02" w:rsidP="00DF4B10">
      <w:pPr>
        <w:ind w:left="426"/>
        <w:rPr>
          <w:rFonts w:ascii="Arial" w:hAnsi="Arial" w:cs="Arial"/>
          <w:b/>
          <w:bCs/>
          <w:color w:val="2F5597"/>
        </w:rPr>
      </w:pPr>
      <w:r>
        <w:rPr>
          <w:rFonts w:ascii="Arial" w:hAnsi="Arial" w:cs="Arial"/>
          <w:color w:val="000000"/>
        </w:rPr>
        <w:t xml:space="preserve">La page </w:t>
      </w:r>
      <w:r w:rsidRPr="00111583">
        <w:rPr>
          <w:rFonts w:ascii="Arial" w:hAnsi="Arial" w:cs="Arial"/>
          <w:bCs/>
        </w:rPr>
        <w:t>AQPEHV</w:t>
      </w:r>
      <w:r w:rsidR="00A42D9C">
        <w:rPr>
          <w:rFonts w:ascii="Arial" w:hAnsi="Arial" w:cs="Arial"/>
          <w:color w:val="000000"/>
        </w:rPr>
        <w:t xml:space="preserve"> compte 676 mentions</w:t>
      </w:r>
      <w:r w:rsidR="00740B07">
        <w:rPr>
          <w:rFonts w:ascii="Arial" w:hAnsi="Arial" w:cs="Arial"/>
          <w:color w:val="000000"/>
        </w:rPr>
        <w:t xml:space="preserve"> « j</w:t>
      </w:r>
      <w:r w:rsidR="00A42D9C">
        <w:rPr>
          <w:rFonts w:ascii="Arial" w:hAnsi="Arial" w:cs="Arial"/>
          <w:color w:val="000000"/>
        </w:rPr>
        <w:t>’aime</w:t>
      </w:r>
      <w:r w:rsidR="00740B07">
        <w:rPr>
          <w:rFonts w:ascii="Arial" w:hAnsi="Arial" w:cs="Arial"/>
          <w:color w:val="000000"/>
        </w:rPr>
        <w:t> »</w:t>
      </w:r>
      <w:r w:rsidR="00A42D9C">
        <w:rPr>
          <w:rFonts w:ascii="Arial" w:hAnsi="Arial" w:cs="Arial"/>
          <w:color w:val="000000"/>
        </w:rPr>
        <w:t>, 740</w:t>
      </w:r>
      <w:r>
        <w:rPr>
          <w:rFonts w:ascii="Arial" w:hAnsi="Arial" w:cs="Arial"/>
          <w:color w:val="000000"/>
        </w:rPr>
        <w:t xml:space="preserve"> abonnés. On y publie des informations intéressantes et pertinentes pour les parents d’enfants handicapés visuels, grand public, partenaires, etc. C’est un outil de promotion, de communication et d’échanges très important, car son rayonnement est vaste.</w:t>
      </w:r>
    </w:p>
    <w:p w:rsidR="00655C02" w:rsidRDefault="00655C02" w:rsidP="00655C02">
      <w:pPr>
        <w:ind w:left="708"/>
        <w:jc w:val="both"/>
        <w:rPr>
          <w:rFonts w:ascii="Arial" w:hAnsi="Arial" w:cs="Arial"/>
          <w:color w:val="000000"/>
          <w:lang w:eastAsia="en-US"/>
        </w:rPr>
      </w:pPr>
    </w:p>
    <w:p w:rsidR="00655C02" w:rsidRPr="00111583" w:rsidRDefault="00655C02" w:rsidP="00DF4B10">
      <w:pPr>
        <w:ind w:left="426"/>
        <w:jc w:val="both"/>
        <w:rPr>
          <w:rFonts w:ascii="Arial" w:hAnsi="Arial" w:cs="Arial"/>
        </w:rPr>
      </w:pPr>
      <w:r>
        <w:rPr>
          <w:rFonts w:ascii="Arial" w:hAnsi="Arial" w:cs="Arial"/>
          <w:color w:val="000000"/>
        </w:rPr>
        <w:t xml:space="preserve">Groupe fermé </w:t>
      </w:r>
      <w:r w:rsidRPr="00111583">
        <w:rPr>
          <w:rFonts w:ascii="Arial" w:hAnsi="Arial" w:cs="Arial"/>
          <w:bCs/>
        </w:rPr>
        <w:t>AQPEHV – Membres actifs et de soutien</w:t>
      </w:r>
      <w:r w:rsidRPr="00111583">
        <w:rPr>
          <w:rFonts w:ascii="Arial" w:hAnsi="Arial" w:cs="Arial"/>
        </w:rPr>
        <w:t xml:space="preserve"> : </w:t>
      </w:r>
    </w:p>
    <w:p w:rsidR="00655C02" w:rsidRDefault="00655C02" w:rsidP="00DF4B10">
      <w:pPr>
        <w:ind w:left="426"/>
        <w:jc w:val="both"/>
        <w:rPr>
          <w:rFonts w:ascii="Arial" w:hAnsi="Arial" w:cs="Arial"/>
          <w:b/>
          <w:bCs/>
          <w:color w:val="2F5597"/>
        </w:rPr>
      </w:pPr>
    </w:p>
    <w:p w:rsidR="00655C02" w:rsidRDefault="00A42D9C" w:rsidP="00DF4B10">
      <w:pPr>
        <w:ind w:left="426"/>
        <w:jc w:val="both"/>
        <w:rPr>
          <w:rFonts w:ascii="Arial" w:hAnsi="Arial" w:cs="Arial"/>
          <w:color w:val="000000"/>
        </w:rPr>
      </w:pPr>
      <w:r>
        <w:rPr>
          <w:rFonts w:ascii="Arial" w:hAnsi="Arial" w:cs="Arial"/>
          <w:color w:val="000000"/>
        </w:rPr>
        <w:t>Le groupe compte 138</w:t>
      </w:r>
      <w:r w:rsidR="00655C02">
        <w:rPr>
          <w:rFonts w:ascii="Arial" w:hAnsi="Arial" w:cs="Arial"/>
          <w:color w:val="000000"/>
        </w:rPr>
        <w:t xml:space="preserve"> membres. Il permet aux membres de publier et d’échanger entre eux à l’intérieur de la communauté de l’AQPEHV, car ce groupe fermé est réservé uniquement aux parents membres actifs et aux membres de soutien de l’AQPEHV. L’intervenante accueil et soutien y publie également des informations intéressantes et pertinentes</w:t>
      </w:r>
      <w:r w:rsidR="0099291A">
        <w:rPr>
          <w:rFonts w:ascii="Arial" w:hAnsi="Arial" w:cs="Arial"/>
          <w:color w:val="000000"/>
        </w:rPr>
        <w:t>,</w:t>
      </w:r>
      <w:r w:rsidR="00655C02">
        <w:rPr>
          <w:rFonts w:ascii="Arial" w:hAnsi="Arial" w:cs="Arial"/>
          <w:color w:val="000000"/>
        </w:rPr>
        <w:t xml:space="preserve"> pour les parents d’enfants handicapés visuels et selon les demandes.</w:t>
      </w:r>
    </w:p>
    <w:p w:rsidR="00655C02" w:rsidRDefault="00655C02" w:rsidP="00655C02">
      <w:pPr>
        <w:jc w:val="both"/>
        <w:rPr>
          <w:rFonts w:ascii="Arial" w:hAnsi="Arial" w:cs="Arial"/>
          <w:color w:val="000000"/>
        </w:rPr>
      </w:pPr>
    </w:p>
    <w:p w:rsidR="00AC38AD" w:rsidRPr="00516C15" w:rsidRDefault="00AC38AD" w:rsidP="00AC38AD">
      <w:pPr>
        <w:pStyle w:val="Corpsdetexte"/>
        <w:ind w:left="426"/>
        <w:jc w:val="both"/>
        <w:rPr>
          <w:rFonts w:cs="Arial"/>
          <w:bCs/>
          <w:sz w:val="24"/>
          <w:lang w:val="fr-CA"/>
        </w:rPr>
      </w:pPr>
    </w:p>
    <w:p w:rsidR="00AC38AD" w:rsidRPr="00111583" w:rsidRDefault="00641DC8" w:rsidP="00641DC8">
      <w:pPr>
        <w:pStyle w:val="Corpsdetexte"/>
        <w:ind w:left="426"/>
        <w:jc w:val="both"/>
        <w:rPr>
          <w:rFonts w:cs="Arial"/>
          <w:bCs/>
          <w:sz w:val="24"/>
        </w:rPr>
      </w:pPr>
      <w:r w:rsidRPr="00111583">
        <w:rPr>
          <w:rFonts w:cs="Arial"/>
          <w:bCs/>
          <w:sz w:val="24"/>
          <w:lang w:val="fr-CA"/>
        </w:rPr>
        <w:lastRenderedPageBreak/>
        <w:t>6</w:t>
      </w:r>
      <w:r w:rsidR="00225119" w:rsidRPr="00111583">
        <w:rPr>
          <w:rFonts w:cs="Arial"/>
          <w:bCs/>
          <w:sz w:val="24"/>
          <w:lang w:val="fr-CA"/>
        </w:rPr>
        <w:t>.</w:t>
      </w:r>
      <w:r w:rsidRPr="00111583">
        <w:rPr>
          <w:rFonts w:cs="Arial"/>
          <w:bCs/>
          <w:sz w:val="24"/>
          <w:lang w:val="fr-CA"/>
        </w:rPr>
        <w:t xml:space="preserve">5 </w:t>
      </w:r>
      <w:r w:rsidR="00AC38AD" w:rsidRPr="00111583">
        <w:rPr>
          <w:rFonts w:cs="Arial"/>
          <w:bCs/>
          <w:sz w:val="24"/>
          <w:lang w:val="fr-CA"/>
        </w:rPr>
        <w:t>Les envois collectifs de courriels</w:t>
      </w:r>
    </w:p>
    <w:p w:rsidR="00AC38AD" w:rsidRPr="00516C15" w:rsidRDefault="00AC38AD" w:rsidP="00AC38AD">
      <w:pPr>
        <w:pStyle w:val="Corpsdetexte"/>
        <w:ind w:left="786"/>
        <w:jc w:val="both"/>
        <w:rPr>
          <w:rFonts w:cs="Arial"/>
          <w:bCs/>
          <w:sz w:val="24"/>
          <w:lang w:val="fr-CA"/>
        </w:rPr>
      </w:pPr>
    </w:p>
    <w:p w:rsidR="00AC38AD" w:rsidRDefault="00AC38AD" w:rsidP="00DF4B10">
      <w:pPr>
        <w:pStyle w:val="Corpsdetexte"/>
        <w:ind w:left="426"/>
        <w:jc w:val="both"/>
        <w:rPr>
          <w:rFonts w:cs="Arial"/>
          <w:bCs/>
          <w:sz w:val="24"/>
          <w:lang w:val="fr-CA"/>
        </w:rPr>
      </w:pPr>
      <w:r w:rsidRPr="00516C15">
        <w:rPr>
          <w:rFonts w:cs="Arial"/>
          <w:bCs/>
          <w:sz w:val="24"/>
          <w:lang w:val="fr-CA"/>
        </w:rPr>
        <w:t>Pour répondre aux demandes et besoins urgents</w:t>
      </w:r>
      <w:r w:rsidR="00B66CA1" w:rsidRPr="00516C15">
        <w:rPr>
          <w:rFonts w:cs="Arial"/>
          <w:bCs/>
          <w:sz w:val="24"/>
          <w:lang w:val="fr-CA"/>
        </w:rPr>
        <w:t xml:space="preserve"> en raison des événements ou des dates limites d’insc</w:t>
      </w:r>
      <w:r w:rsidR="00B5538D">
        <w:rPr>
          <w:rFonts w:cs="Arial"/>
          <w:bCs/>
          <w:sz w:val="24"/>
          <w:lang w:val="fr-CA"/>
        </w:rPr>
        <w:t>ription aux activités, une dizaine d’</w:t>
      </w:r>
      <w:r w:rsidR="00B66CA1" w:rsidRPr="00516C15">
        <w:rPr>
          <w:rFonts w:cs="Arial"/>
          <w:bCs/>
          <w:sz w:val="24"/>
          <w:lang w:val="fr-CA"/>
        </w:rPr>
        <w:t>envois collectifs</w:t>
      </w:r>
      <w:r w:rsidR="0060469D" w:rsidRPr="00516C15">
        <w:rPr>
          <w:rFonts w:cs="Arial"/>
          <w:bCs/>
          <w:sz w:val="24"/>
          <w:lang w:val="fr-CA"/>
        </w:rPr>
        <w:t xml:space="preserve"> de courriels ont été envoyés à</w:t>
      </w:r>
      <w:r w:rsidR="00B66CA1" w:rsidRPr="00516C15">
        <w:rPr>
          <w:rFonts w:cs="Arial"/>
          <w:bCs/>
          <w:sz w:val="24"/>
          <w:lang w:val="fr-CA"/>
        </w:rPr>
        <w:t xml:space="preserve"> tous les membres. Cela</w:t>
      </w:r>
      <w:r w:rsidR="0060469D" w:rsidRPr="00516C15">
        <w:rPr>
          <w:rFonts w:cs="Arial"/>
          <w:bCs/>
          <w:sz w:val="24"/>
          <w:lang w:val="fr-CA"/>
        </w:rPr>
        <w:t xml:space="preserve"> nous a permis de </w:t>
      </w:r>
      <w:r w:rsidR="008A1F79">
        <w:rPr>
          <w:rFonts w:cs="Arial"/>
          <w:bCs/>
          <w:sz w:val="24"/>
          <w:lang w:val="fr-CA"/>
        </w:rPr>
        <w:t>transmettre plus rapidement et efficacement</w:t>
      </w:r>
      <w:r w:rsidR="0060469D" w:rsidRPr="00516C15">
        <w:rPr>
          <w:rFonts w:cs="Arial"/>
          <w:bCs/>
          <w:sz w:val="24"/>
          <w:lang w:val="fr-CA"/>
        </w:rPr>
        <w:t xml:space="preserve"> l’</w:t>
      </w:r>
      <w:r w:rsidR="00B66CA1" w:rsidRPr="00516C15">
        <w:rPr>
          <w:rFonts w:cs="Arial"/>
          <w:bCs/>
          <w:sz w:val="24"/>
          <w:lang w:val="fr-CA"/>
        </w:rPr>
        <w:t xml:space="preserve">information </w:t>
      </w:r>
      <w:r w:rsidR="00B5538D">
        <w:rPr>
          <w:rFonts w:cs="Arial"/>
          <w:bCs/>
          <w:sz w:val="24"/>
          <w:lang w:val="fr-CA"/>
        </w:rPr>
        <w:t>à nos membres.</w:t>
      </w:r>
    </w:p>
    <w:p w:rsidR="009D40C8" w:rsidRPr="00111583" w:rsidRDefault="009D40C8" w:rsidP="00AC38AD">
      <w:pPr>
        <w:pStyle w:val="Corpsdetexte"/>
        <w:ind w:left="786"/>
        <w:jc w:val="both"/>
        <w:rPr>
          <w:rFonts w:cs="Arial"/>
          <w:bCs/>
          <w:sz w:val="24"/>
        </w:rPr>
      </w:pPr>
    </w:p>
    <w:p w:rsidR="000F210C" w:rsidRPr="00111583" w:rsidRDefault="000F210C" w:rsidP="000F210C">
      <w:pPr>
        <w:pStyle w:val="Corpsdetexte"/>
        <w:ind w:left="284"/>
        <w:jc w:val="both"/>
        <w:rPr>
          <w:rFonts w:cs="Arial"/>
          <w:bCs/>
          <w:sz w:val="24"/>
          <w:lang w:val="fr-CA"/>
        </w:rPr>
      </w:pPr>
    </w:p>
    <w:p w:rsidR="001D38B5" w:rsidRPr="00111583" w:rsidRDefault="00641DC8" w:rsidP="00641DC8">
      <w:pPr>
        <w:pStyle w:val="Corpsdetexte"/>
        <w:ind w:left="426"/>
        <w:jc w:val="both"/>
        <w:rPr>
          <w:rFonts w:cs="Arial"/>
          <w:bCs/>
          <w:sz w:val="24"/>
        </w:rPr>
      </w:pPr>
      <w:r w:rsidRPr="00111583">
        <w:rPr>
          <w:rFonts w:cs="Arial"/>
          <w:bCs/>
          <w:sz w:val="24"/>
          <w:lang w:val="fr-CA"/>
        </w:rPr>
        <w:t xml:space="preserve">6.6 </w:t>
      </w:r>
      <w:r w:rsidR="000F210C" w:rsidRPr="00111583">
        <w:rPr>
          <w:rFonts w:cs="Arial"/>
          <w:bCs/>
          <w:sz w:val="24"/>
        </w:rPr>
        <w:t>Les documents spécialisés d’information</w:t>
      </w:r>
    </w:p>
    <w:p w:rsidR="000F210C" w:rsidRPr="00111583" w:rsidRDefault="000F210C" w:rsidP="00641DC8">
      <w:pPr>
        <w:pStyle w:val="Corpsdetexte"/>
        <w:ind w:left="426"/>
        <w:jc w:val="both"/>
        <w:rPr>
          <w:rFonts w:cs="Arial"/>
          <w:bCs/>
          <w:sz w:val="24"/>
        </w:rPr>
      </w:pPr>
      <w:r w:rsidRPr="00111583">
        <w:rPr>
          <w:rFonts w:cs="Arial"/>
          <w:bCs/>
          <w:sz w:val="24"/>
        </w:rPr>
        <w:t> </w:t>
      </w:r>
    </w:p>
    <w:p w:rsidR="000F210C" w:rsidRPr="005D7C1A" w:rsidRDefault="001D38B5" w:rsidP="00DF4B10">
      <w:pPr>
        <w:ind w:left="426"/>
        <w:rPr>
          <w:rFonts w:ascii="Arial" w:hAnsi="Arial" w:cs="Arial"/>
        </w:rPr>
      </w:pPr>
      <w:r w:rsidRPr="005D7C1A">
        <w:rPr>
          <w:rFonts w:ascii="Arial" w:hAnsi="Arial" w:cs="Arial"/>
        </w:rPr>
        <w:t xml:space="preserve">a) Révision du guide </w:t>
      </w:r>
      <w:r w:rsidR="005D7C1A">
        <w:rPr>
          <w:rFonts w:ascii="Arial" w:hAnsi="Arial" w:cs="Arial"/>
        </w:rPr>
        <w:t>« </w:t>
      </w:r>
      <w:r w:rsidRPr="005D7C1A">
        <w:rPr>
          <w:rFonts w:ascii="Arial" w:hAnsi="Arial" w:cs="Arial"/>
        </w:rPr>
        <w:t>Mille et une réponses</w:t>
      </w:r>
      <w:r w:rsidR="005D7C1A">
        <w:rPr>
          <w:rFonts w:ascii="Arial" w:hAnsi="Arial" w:cs="Arial"/>
        </w:rPr>
        <w:t> »</w:t>
      </w:r>
    </w:p>
    <w:p w:rsidR="001D38B5" w:rsidRPr="005D7C1A" w:rsidRDefault="001D38B5" w:rsidP="00DF4B10">
      <w:pPr>
        <w:ind w:left="426"/>
        <w:rPr>
          <w:rFonts w:ascii="Arial" w:hAnsi="Arial" w:cs="Arial"/>
        </w:rPr>
      </w:pPr>
    </w:p>
    <w:p w:rsidR="00892A26" w:rsidRDefault="00892A26" w:rsidP="00DF4B10">
      <w:pPr>
        <w:pStyle w:val="Corpsdetexte"/>
        <w:ind w:left="426"/>
        <w:jc w:val="both"/>
        <w:rPr>
          <w:rFonts w:cs="Arial"/>
          <w:bCs/>
          <w:sz w:val="24"/>
          <w:lang w:val="fr-CA"/>
        </w:rPr>
      </w:pPr>
      <w:r>
        <w:rPr>
          <w:rFonts w:cs="Arial"/>
          <w:bCs/>
          <w:sz w:val="24"/>
          <w:lang w:val="fr-CA"/>
        </w:rPr>
        <w:t>Au cours de l’exercice 2020-2021, nous avons entrepris l</w:t>
      </w:r>
      <w:r w:rsidR="005D7C1A">
        <w:rPr>
          <w:rFonts w:cs="Arial"/>
          <w:bCs/>
          <w:sz w:val="24"/>
          <w:lang w:val="fr-CA"/>
        </w:rPr>
        <w:t xml:space="preserve">a révision du guide « Mille et </w:t>
      </w:r>
      <w:r>
        <w:rPr>
          <w:rFonts w:cs="Arial"/>
          <w:bCs/>
          <w:sz w:val="24"/>
          <w:lang w:val="fr-CA"/>
        </w:rPr>
        <w:t>une réponses – La petite enfance ». Nous avons emb</w:t>
      </w:r>
      <w:r w:rsidR="005D7C1A">
        <w:rPr>
          <w:rFonts w:cs="Arial"/>
          <w:bCs/>
          <w:sz w:val="24"/>
          <w:lang w:val="fr-CA"/>
        </w:rPr>
        <w:t xml:space="preserve">auché une agente de recherche, </w:t>
      </w:r>
      <w:r>
        <w:rPr>
          <w:rFonts w:cs="Arial"/>
          <w:bCs/>
          <w:sz w:val="24"/>
          <w:lang w:val="fr-CA"/>
        </w:rPr>
        <w:t>qui a travaillé du 20 septembre 2020 au 16 avril 2021 p</w:t>
      </w:r>
      <w:r w:rsidR="005D7C1A">
        <w:rPr>
          <w:rFonts w:cs="Arial"/>
          <w:bCs/>
          <w:sz w:val="24"/>
          <w:lang w:val="fr-CA"/>
        </w:rPr>
        <w:t xml:space="preserve">our mener à bien ce projet. En </w:t>
      </w:r>
      <w:r>
        <w:rPr>
          <w:rFonts w:cs="Arial"/>
          <w:bCs/>
          <w:sz w:val="24"/>
          <w:lang w:val="fr-CA"/>
        </w:rPr>
        <w:t>tout, 17 personnes (parents, intervenants, organismes</w:t>
      </w:r>
      <w:r w:rsidR="005D7C1A">
        <w:rPr>
          <w:rFonts w:cs="Arial"/>
          <w:bCs/>
          <w:sz w:val="24"/>
          <w:lang w:val="fr-CA"/>
        </w:rPr>
        <w:t xml:space="preserve"> partenaires) ont participé au </w:t>
      </w:r>
      <w:r>
        <w:rPr>
          <w:rFonts w:cs="Arial"/>
          <w:bCs/>
          <w:sz w:val="24"/>
          <w:lang w:val="fr-CA"/>
        </w:rPr>
        <w:t>projet en révisant et bonifiant les textes existants ou en é</w:t>
      </w:r>
      <w:r w:rsidR="005D7C1A">
        <w:rPr>
          <w:rFonts w:cs="Arial"/>
          <w:bCs/>
          <w:sz w:val="24"/>
          <w:lang w:val="fr-CA"/>
        </w:rPr>
        <w:t xml:space="preserve">crivant de nouveaux textes. Le </w:t>
      </w:r>
      <w:r>
        <w:rPr>
          <w:rFonts w:cs="Arial"/>
          <w:bCs/>
          <w:sz w:val="24"/>
          <w:lang w:val="fr-CA"/>
        </w:rPr>
        <w:t>document original de 135 pages est passé à 205 pages. L</w:t>
      </w:r>
      <w:r w:rsidR="005D7C1A">
        <w:rPr>
          <w:rFonts w:cs="Arial"/>
          <w:bCs/>
          <w:sz w:val="24"/>
          <w:lang w:val="fr-CA"/>
        </w:rPr>
        <w:t xml:space="preserve">a partie révision et rédaction </w:t>
      </w:r>
      <w:r>
        <w:rPr>
          <w:rFonts w:cs="Arial"/>
          <w:bCs/>
          <w:sz w:val="24"/>
          <w:lang w:val="fr-CA"/>
        </w:rPr>
        <w:t>est terminée. Nous sommes dans la phase correction</w:t>
      </w:r>
      <w:r w:rsidR="0099291A">
        <w:rPr>
          <w:rFonts w:cs="Arial"/>
          <w:bCs/>
          <w:sz w:val="24"/>
          <w:lang w:val="fr-CA"/>
        </w:rPr>
        <w:t>.</w:t>
      </w:r>
      <w:r>
        <w:rPr>
          <w:rFonts w:cs="Arial"/>
          <w:bCs/>
          <w:sz w:val="24"/>
          <w:lang w:val="fr-CA"/>
        </w:rPr>
        <w:t xml:space="preserve"> Il reste à faire une sélect</w:t>
      </w:r>
      <w:r w:rsidR="005D7C1A">
        <w:rPr>
          <w:rFonts w:cs="Arial"/>
          <w:bCs/>
          <w:sz w:val="24"/>
          <w:lang w:val="fr-CA"/>
        </w:rPr>
        <w:t xml:space="preserve">ion de </w:t>
      </w:r>
      <w:r>
        <w:rPr>
          <w:rFonts w:cs="Arial"/>
          <w:bCs/>
          <w:sz w:val="24"/>
          <w:lang w:val="fr-CA"/>
        </w:rPr>
        <w:t>photos et illustrations et à passer à l’étape graphique. Le</w:t>
      </w:r>
      <w:r w:rsidR="005D7C1A">
        <w:rPr>
          <w:rFonts w:cs="Arial"/>
          <w:bCs/>
          <w:sz w:val="24"/>
          <w:lang w:val="fr-CA"/>
        </w:rPr>
        <w:t xml:space="preserve"> projet se poursuivra jusqu’en </w:t>
      </w:r>
      <w:r>
        <w:rPr>
          <w:rFonts w:cs="Arial"/>
          <w:bCs/>
          <w:sz w:val="24"/>
          <w:lang w:val="fr-CA"/>
        </w:rPr>
        <w:t>septembre 2021.</w:t>
      </w:r>
      <w:r w:rsidR="001D38B5">
        <w:rPr>
          <w:rFonts w:cs="Arial"/>
          <w:bCs/>
          <w:sz w:val="24"/>
          <w:lang w:val="fr-CA"/>
        </w:rPr>
        <w:t xml:space="preserve"> La nouvelle édition sera en co</w:t>
      </w:r>
      <w:r w:rsidR="005D7C1A">
        <w:rPr>
          <w:rFonts w:cs="Arial"/>
          <w:bCs/>
          <w:sz w:val="24"/>
          <w:lang w:val="fr-CA"/>
        </w:rPr>
        <w:t xml:space="preserve">uleur et elle sera entièrement </w:t>
      </w:r>
      <w:r w:rsidR="001D38B5">
        <w:rPr>
          <w:rFonts w:cs="Arial"/>
          <w:bCs/>
          <w:sz w:val="24"/>
          <w:lang w:val="fr-CA"/>
        </w:rPr>
        <w:t>numérique.</w:t>
      </w:r>
      <w:r w:rsidR="005D7C1A">
        <w:rPr>
          <w:rFonts w:cs="Arial"/>
          <w:bCs/>
          <w:sz w:val="24"/>
          <w:lang w:val="fr-CA"/>
        </w:rPr>
        <w:t xml:space="preserve"> Cependant pour les membres, il sera possible d’obtenir le guide en photocopies dans un cartable</w:t>
      </w:r>
      <w:r w:rsidR="0099291A">
        <w:rPr>
          <w:rFonts w:cs="Arial"/>
          <w:bCs/>
          <w:sz w:val="24"/>
          <w:lang w:val="fr-CA"/>
        </w:rPr>
        <w:t>,</w:t>
      </w:r>
      <w:r w:rsidR="005D7C1A">
        <w:rPr>
          <w:rFonts w:cs="Arial"/>
          <w:bCs/>
          <w:sz w:val="24"/>
          <w:lang w:val="fr-CA"/>
        </w:rPr>
        <w:t xml:space="preserve"> et ce gratuitement.</w:t>
      </w:r>
    </w:p>
    <w:p w:rsidR="005D7C1A" w:rsidRDefault="005D7C1A" w:rsidP="00DF4B10">
      <w:pPr>
        <w:pStyle w:val="Corpsdetexte"/>
        <w:ind w:left="426"/>
        <w:jc w:val="both"/>
        <w:rPr>
          <w:rFonts w:cs="Arial"/>
          <w:bCs/>
          <w:sz w:val="24"/>
          <w:lang w:val="fr-CA"/>
        </w:rPr>
      </w:pPr>
    </w:p>
    <w:p w:rsidR="005D7C1A" w:rsidRDefault="005D7C1A" w:rsidP="00DF4B10">
      <w:pPr>
        <w:pStyle w:val="Corpsdetexte"/>
        <w:ind w:left="426"/>
        <w:jc w:val="both"/>
        <w:rPr>
          <w:rFonts w:cs="Arial"/>
          <w:bCs/>
          <w:sz w:val="24"/>
          <w:lang w:val="fr-CA"/>
        </w:rPr>
      </w:pPr>
      <w:r>
        <w:rPr>
          <w:rFonts w:cs="Arial"/>
          <w:bCs/>
          <w:sz w:val="24"/>
          <w:lang w:val="fr-CA"/>
        </w:rPr>
        <w:t>b) Les documents disponibles actuellement :</w:t>
      </w:r>
    </w:p>
    <w:p w:rsidR="008332B9" w:rsidRPr="00516C15" w:rsidRDefault="008332B9" w:rsidP="00DF4B10">
      <w:pPr>
        <w:pStyle w:val="Corpsdetexte"/>
        <w:ind w:left="426"/>
        <w:jc w:val="both"/>
        <w:rPr>
          <w:rFonts w:cs="Arial"/>
          <w:bCs/>
          <w:sz w:val="24"/>
        </w:rPr>
      </w:pPr>
    </w:p>
    <w:p w:rsidR="000F210C" w:rsidRPr="00516C15" w:rsidRDefault="000F210C" w:rsidP="00CE1EB6">
      <w:pPr>
        <w:pStyle w:val="Corpsdetexte"/>
        <w:numPr>
          <w:ilvl w:val="0"/>
          <w:numId w:val="15"/>
        </w:numPr>
        <w:ind w:left="1146"/>
        <w:rPr>
          <w:rFonts w:cs="Arial"/>
          <w:bCs/>
          <w:sz w:val="24"/>
        </w:rPr>
      </w:pPr>
      <w:r w:rsidRPr="00516C15">
        <w:rPr>
          <w:rFonts w:cs="Arial"/>
          <w:bCs/>
          <w:sz w:val="24"/>
        </w:rPr>
        <w:t>Mille et une réponses – La petite enfance</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Parents et service de gard</w:t>
      </w:r>
      <w:r w:rsidR="00F76338">
        <w:rPr>
          <w:rFonts w:cs="Arial"/>
          <w:bCs/>
          <w:sz w:val="24"/>
        </w:rPr>
        <w:t>e</w:t>
      </w:r>
      <w:r w:rsidR="00AD7BD7">
        <w:rPr>
          <w:rFonts w:cs="Arial"/>
          <w:bCs/>
          <w:sz w:val="24"/>
        </w:rPr>
        <w:t xml:space="preserve"> – </w:t>
      </w:r>
      <w:r w:rsidR="00F76338">
        <w:rPr>
          <w:rFonts w:cs="Arial"/>
          <w:bCs/>
          <w:sz w:val="24"/>
        </w:rPr>
        <w:t>Guide pour l’inclusion d’un</w:t>
      </w:r>
      <w:r w:rsidRPr="00516C15">
        <w:rPr>
          <w:rFonts w:cs="Arial"/>
          <w:bCs/>
          <w:sz w:val="24"/>
        </w:rPr>
        <w:t xml:space="preserve"> enfant ayant une déficience visuelle</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Vos droits et vos ressources</w:t>
      </w:r>
      <w:r w:rsidR="00AD7BD7">
        <w:rPr>
          <w:rFonts w:cs="Arial"/>
          <w:bCs/>
          <w:sz w:val="24"/>
        </w:rPr>
        <w:t xml:space="preserve"> – </w:t>
      </w:r>
      <w:r w:rsidRPr="00516C15">
        <w:rPr>
          <w:rFonts w:cs="Arial"/>
          <w:bCs/>
          <w:sz w:val="24"/>
        </w:rPr>
        <w:t>Réseau de la santé et des services sociaux</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Guide d’accompagnement pour les parents : «</w:t>
      </w:r>
      <w:r w:rsidR="008140D6">
        <w:rPr>
          <w:rFonts w:cs="Arial"/>
          <w:bCs/>
          <w:sz w:val="24"/>
          <w:lang w:val="fr-CA"/>
        </w:rPr>
        <w:t> </w:t>
      </w:r>
      <w:r w:rsidRPr="00516C15">
        <w:rPr>
          <w:rFonts w:cs="Arial"/>
          <w:bCs/>
          <w:sz w:val="24"/>
        </w:rPr>
        <w:t>Le plan d’intervention</w:t>
      </w:r>
      <w:r w:rsidR="008140D6">
        <w:rPr>
          <w:rFonts w:cs="Arial"/>
          <w:bCs/>
          <w:sz w:val="24"/>
          <w:lang w:val="fr-CA"/>
        </w:rPr>
        <w:t> </w:t>
      </w:r>
      <w:r w:rsidRPr="00516C15">
        <w:rPr>
          <w:rFonts w:cs="Arial"/>
          <w:bCs/>
          <w:sz w:val="24"/>
        </w:rPr>
        <w: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Dossier médical de l’enfant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Petit guide pour la création du dossier personnel de mon enfant</w:t>
      </w:r>
      <w:r w:rsidR="008140D6">
        <w:rPr>
          <w:rFonts w:cs="Arial"/>
          <w:bCs/>
          <w:sz w:val="24"/>
        </w:rPr>
        <w:t> </w:t>
      </w:r>
      <w:r w:rsidRPr="00516C15">
        <w:rPr>
          <w:rFonts w:cs="Arial"/>
          <w:bCs/>
          <w:sz w:val="24"/>
        </w:rPr>
        <w:t>;</w:t>
      </w:r>
    </w:p>
    <w:p w:rsidR="000F210C" w:rsidRPr="00516C15" w:rsidRDefault="000F210C" w:rsidP="00CE1EB6">
      <w:pPr>
        <w:pStyle w:val="Corpsdetexte"/>
        <w:numPr>
          <w:ilvl w:val="0"/>
          <w:numId w:val="15"/>
        </w:numPr>
        <w:ind w:left="1146"/>
        <w:rPr>
          <w:rFonts w:cs="Arial"/>
          <w:bCs/>
          <w:sz w:val="24"/>
        </w:rPr>
      </w:pPr>
      <w:r w:rsidRPr="00516C15">
        <w:rPr>
          <w:rFonts w:cs="Arial"/>
          <w:bCs/>
          <w:sz w:val="24"/>
        </w:rPr>
        <w:t>Le plaisir de jouer ensemble</w:t>
      </w:r>
      <w:r w:rsidR="008140D6">
        <w:rPr>
          <w:rFonts w:cs="Arial"/>
          <w:bCs/>
          <w:sz w:val="24"/>
        </w:rPr>
        <w:t> </w:t>
      </w:r>
      <w:r w:rsidRPr="00516C15">
        <w:rPr>
          <w:rFonts w:cs="Arial"/>
          <w:bCs/>
          <w:sz w:val="24"/>
        </w:rPr>
        <w:t>;</w:t>
      </w:r>
    </w:p>
    <w:p w:rsidR="00961A1B" w:rsidRDefault="000F210C" w:rsidP="00CE1EB6">
      <w:pPr>
        <w:pStyle w:val="Corpsdetexte"/>
        <w:numPr>
          <w:ilvl w:val="0"/>
          <w:numId w:val="15"/>
        </w:numPr>
        <w:ind w:left="1141" w:hanging="357"/>
        <w:rPr>
          <w:rFonts w:cs="Arial"/>
          <w:bCs/>
          <w:sz w:val="24"/>
          <w:lang w:val="fr-CA"/>
        </w:rPr>
      </w:pPr>
      <w:r w:rsidRPr="00516C15">
        <w:rPr>
          <w:rFonts w:cs="Arial"/>
          <w:bCs/>
          <w:sz w:val="24"/>
        </w:rPr>
        <w:t>Habiletés sociales – Mon enfant aujourd’hui pour de</w:t>
      </w:r>
      <w:r w:rsidR="00F76338">
        <w:rPr>
          <w:rFonts w:cs="Arial"/>
          <w:bCs/>
          <w:sz w:val="24"/>
        </w:rPr>
        <w:t>main (produit en partenariat avec l’</w:t>
      </w:r>
      <w:r w:rsidR="00F76338">
        <w:rPr>
          <w:rFonts w:cs="Arial"/>
          <w:bCs/>
          <w:sz w:val="24"/>
          <w:lang w:val="fr-CA"/>
        </w:rPr>
        <w:t>École Jacques-Ouellette et l’Institut Nazareth et L</w:t>
      </w:r>
      <w:r w:rsidR="009246F5">
        <w:rPr>
          <w:rFonts w:cs="Arial"/>
          <w:bCs/>
          <w:sz w:val="24"/>
          <w:lang w:val="fr-CA"/>
        </w:rPr>
        <w:t>ouis-Braille);</w:t>
      </w:r>
    </w:p>
    <w:p w:rsidR="009246F5" w:rsidRPr="009246F5" w:rsidRDefault="009246F5" w:rsidP="00CE1EB6">
      <w:pPr>
        <w:pStyle w:val="Corpsdetexte"/>
        <w:numPr>
          <w:ilvl w:val="0"/>
          <w:numId w:val="15"/>
        </w:numPr>
        <w:ind w:left="1141" w:hanging="357"/>
        <w:rPr>
          <w:rFonts w:cs="Arial"/>
          <w:bCs/>
          <w:sz w:val="24"/>
          <w:lang w:val="fr-CA"/>
        </w:rPr>
      </w:pPr>
      <w:r>
        <w:rPr>
          <w:rFonts w:cs="Arial"/>
          <w:bCs/>
          <w:sz w:val="24"/>
          <w:lang w:val="fr-CA"/>
        </w:rPr>
        <w:t xml:space="preserve">Le répertoire « Votre réseau d’entraide – </w:t>
      </w:r>
      <w:r w:rsidR="0099291A">
        <w:rPr>
          <w:rFonts w:cs="Arial"/>
          <w:bCs/>
          <w:sz w:val="24"/>
          <w:lang w:val="fr-CA"/>
        </w:rPr>
        <w:t>e</w:t>
      </w:r>
      <w:r>
        <w:rPr>
          <w:rFonts w:cs="Arial"/>
          <w:bCs/>
          <w:sz w:val="24"/>
          <w:lang w:val="fr-CA"/>
        </w:rPr>
        <w:t>ntre parents », édition 2020-2021.</w:t>
      </w:r>
    </w:p>
    <w:p w:rsidR="008332B9" w:rsidRDefault="008332B9" w:rsidP="00DF4B10">
      <w:pPr>
        <w:pStyle w:val="Corpsdetexte"/>
        <w:rPr>
          <w:rFonts w:cs="Arial"/>
          <w:bCs/>
          <w:sz w:val="24"/>
          <w:lang w:val="fr-CA"/>
        </w:rPr>
      </w:pPr>
    </w:p>
    <w:p w:rsidR="00536D8C" w:rsidRDefault="00D121CB" w:rsidP="004F45FB">
      <w:pPr>
        <w:pStyle w:val="Corpsdetexte"/>
        <w:ind w:left="426"/>
        <w:jc w:val="both"/>
        <w:rPr>
          <w:sz w:val="24"/>
        </w:rPr>
      </w:pPr>
      <w:r>
        <w:rPr>
          <w:rFonts w:cs="Arial"/>
          <w:bCs/>
          <w:sz w:val="24"/>
          <w:lang w:val="fr-CA"/>
        </w:rPr>
        <w:t>L</w:t>
      </w:r>
      <w:r w:rsidRPr="007D1CCB">
        <w:rPr>
          <w:rFonts w:cs="Arial"/>
          <w:bCs/>
          <w:sz w:val="24"/>
        </w:rPr>
        <w:t xml:space="preserve">es publications produites par l’AQPEHV sont mises en ligne sur le site Internet et on </w:t>
      </w:r>
      <w:r w:rsidRPr="00D121CB">
        <w:rPr>
          <w:sz w:val="24"/>
        </w:rPr>
        <w:t>peut les télécharger gratuitement (à l’exception du Répertoire « Votre réseau d’entraide -</w:t>
      </w:r>
      <w:r>
        <w:rPr>
          <w:sz w:val="24"/>
          <w:lang w:val="fr-CA"/>
        </w:rPr>
        <w:t xml:space="preserve"> </w:t>
      </w:r>
      <w:r w:rsidR="0099291A">
        <w:rPr>
          <w:sz w:val="24"/>
        </w:rPr>
        <w:t>e</w:t>
      </w:r>
      <w:r w:rsidRPr="00D121CB">
        <w:rPr>
          <w:sz w:val="24"/>
        </w:rPr>
        <w:t xml:space="preserve">ntre parents, édition 2020-2022, lequel est remis </w:t>
      </w:r>
      <w:r w:rsidRPr="00D121CB">
        <w:rPr>
          <w:sz w:val="24"/>
        </w:rPr>
        <w:lastRenderedPageBreak/>
        <w:t>exclusivement aux parents membres actifs). Les versions imprimées sont gratuites pour les membres seulement. Les nouveaux membres reçoivent les documents selon leurs besoins lors de leur adhésion.</w:t>
      </w:r>
    </w:p>
    <w:p w:rsidR="00D121CB" w:rsidRPr="00111583" w:rsidRDefault="00D121CB" w:rsidP="00D121CB">
      <w:pPr>
        <w:pStyle w:val="Corpsdetexte"/>
        <w:ind w:left="708"/>
        <w:rPr>
          <w:sz w:val="24"/>
        </w:rPr>
      </w:pPr>
    </w:p>
    <w:p w:rsidR="00D121CB" w:rsidRPr="00111583" w:rsidRDefault="00D121CB" w:rsidP="00D121CB">
      <w:pPr>
        <w:pStyle w:val="Corpsdetexte"/>
        <w:ind w:left="282"/>
        <w:rPr>
          <w:rFonts w:cs="Arial"/>
          <w:bCs/>
          <w:sz w:val="24"/>
          <w:lang w:val="fr-CA"/>
        </w:rPr>
      </w:pPr>
    </w:p>
    <w:p w:rsidR="000F210C" w:rsidRPr="00111583" w:rsidRDefault="00BE447A" w:rsidP="00641DC8">
      <w:pPr>
        <w:pStyle w:val="Corpsdetexte"/>
        <w:ind w:left="426"/>
        <w:jc w:val="both"/>
        <w:rPr>
          <w:rFonts w:cs="Arial"/>
          <w:bCs/>
          <w:sz w:val="24"/>
        </w:rPr>
      </w:pPr>
      <w:r w:rsidRPr="00111583">
        <w:rPr>
          <w:rFonts w:cs="Arial"/>
          <w:bCs/>
          <w:sz w:val="24"/>
          <w:lang w:val="fr-CA"/>
        </w:rPr>
        <w:t>6.7</w:t>
      </w:r>
      <w:r w:rsidR="00641DC8" w:rsidRPr="00111583">
        <w:rPr>
          <w:rFonts w:cs="Arial"/>
          <w:bCs/>
          <w:sz w:val="24"/>
          <w:lang w:val="fr-CA"/>
        </w:rPr>
        <w:t xml:space="preserve"> </w:t>
      </w:r>
      <w:r w:rsidR="000F210C" w:rsidRPr="00111583">
        <w:rPr>
          <w:rFonts w:cs="Arial"/>
          <w:bCs/>
          <w:sz w:val="24"/>
        </w:rPr>
        <w:t xml:space="preserve">Les dépliants </w:t>
      </w:r>
    </w:p>
    <w:p w:rsidR="000F210C" w:rsidRPr="00516C15" w:rsidRDefault="000F210C" w:rsidP="000F210C">
      <w:pPr>
        <w:pStyle w:val="Corpsdetexte"/>
        <w:jc w:val="both"/>
        <w:rPr>
          <w:rFonts w:cs="Arial"/>
          <w:bCs/>
          <w:sz w:val="24"/>
        </w:rPr>
      </w:pPr>
    </w:p>
    <w:p w:rsidR="000F210C" w:rsidRDefault="00F76338" w:rsidP="004F45FB">
      <w:pPr>
        <w:pStyle w:val="Corpsdetexte"/>
        <w:ind w:left="426"/>
        <w:jc w:val="both"/>
        <w:rPr>
          <w:rFonts w:cs="Arial"/>
          <w:bCs/>
          <w:sz w:val="24"/>
          <w:lang w:val="fr-CA"/>
        </w:rPr>
      </w:pPr>
      <w:r>
        <w:rPr>
          <w:rFonts w:cs="Arial"/>
          <w:bCs/>
          <w:sz w:val="24"/>
        </w:rPr>
        <w:t xml:space="preserve">Le matériel promotionnel est </w:t>
      </w:r>
      <w:r w:rsidR="000F210C" w:rsidRPr="00516C15">
        <w:rPr>
          <w:rFonts w:cs="Arial"/>
          <w:bCs/>
          <w:sz w:val="24"/>
        </w:rPr>
        <w:t xml:space="preserve">utilisé lors des événements spéciaux et </w:t>
      </w:r>
      <w:r>
        <w:rPr>
          <w:rFonts w:cs="Arial"/>
          <w:bCs/>
          <w:sz w:val="24"/>
          <w:lang w:val="fr-CA"/>
        </w:rPr>
        <w:t xml:space="preserve">est </w:t>
      </w:r>
      <w:r>
        <w:rPr>
          <w:rFonts w:cs="Arial"/>
          <w:bCs/>
          <w:sz w:val="24"/>
        </w:rPr>
        <w:t>envoyé</w:t>
      </w:r>
      <w:r w:rsidR="000F210C" w:rsidRPr="00516C15">
        <w:rPr>
          <w:rFonts w:cs="Arial"/>
          <w:bCs/>
          <w:sz w:val="24"/>
        </w:rPr>
        <w:t xml:space="preserve"> à des centres de réadaptation</w:t>
      </w:r>
      <w:r w:rsidR="000F210C" w:rsidRPr="00516C15">
        <w:rPr>
          <w:rFonts w:cs="Arial"/>
          <w:bCs/>
          <w:sz w:val="24"/>
          <w:lang w:val="fr-CA"/>
        </w:rPr>
        <w:t xml:space="preserve"> et quelques autres organismes</w:t>
      </w:r>
      <w:r w:rsidR="000F210C" w:rsidRPr="00516C15">
        <w:rPr>
          <w:rFonts w:cs="Arial"/>
          <w:bCs/>
          <w:sz w:val="24"/>
        </w:rPr>
        <w:t xml:space="preserve"> qui ont eu besoin d’un réapprovisionnement.</w:t>
      </w:r>
      <w:r w:rsidR="000F210C" w:rsidRPr="00516C15">
        <w:rPr>
          <w:rFonts w:cs="Arial"/>
          <w:bCs/>
          <w:sz w:val="24"/>
          <w:lang w:val="fr-CA"/>
        </w:rPr>
        <w:t xml:space="preserve"> Nous maintenons des liens constants avec nos partenaires et nous </w:t>
      </w:r>
      <w:r w:rsidR="008A1F79">
        <w:rPr>
          <w:rFonts w:cs="Arial"/>
          <w:bCs/>
          <w:sz w:val="24"/>
          <w:lang w:val="fr-CA"/>
        </w:rPr>
        <w:t>tentons d’avoir</w:t>
      </w:r>
      <w:r w:rsidR="008A1F79" w:rsidRPr="00516C15">
        <w:rPr>
          <w:rFonts w:cs="Arial"/>
          <w:bCs/>
          <w:sz w:val="24"/>
          <w:lang w:val="fr-CA"/>
        </w:rPr>
        <w:t xml:space="preserve"> </w:t>
      </w:r>
      <w:r w:rsidR="000F210C" w:rsidRPr="00516C15">
        <w:rPr>
          <w:rFonts w:cs="Arial"/>
          <w:bCs/>
          <w:sz w:val="24"/>
          <w:lang w:val="fr-CA"/>
        </w:rPr>
        <w:t>au moins un échange téléphonique durant l’année</w:t>
      </w:r>
      <w:r w:rsidR="008A1F79">
        <w:rPr>
          <w:rFonts w:cs="Arial"/>
          <w:bCs/>
          <w:sz w:val="24"/>
          <w:lang w:val="fr-CA"/>
        </w:rPr>
        <w:t>, sinon la communication se fait par courriel</w:t>
      </w:r>
      <w:r w:rsidR="00536D8C">
        <w:rPr>
          <w:rFonts w:cs="Arial"/>
          <w:bCs/>
          <w:sz w:val="24"/>
          <w:lang w:val="fr-CA"/>
        </w:rPr>
        <w:t xml:space="preserve">. </w:t>
      </w:r>
    </w:p>
    <w:p w:rsidR="000F210C" w:rsidRPr="00516C15" w:rsidRDefault="000F210C" w:rsidP="004F45FB">
      <w:pPr>
        <w:pStyle w:val="Corpsdetexte"/>
        <w:ind w:left="504"/>
        <w:jc w:val="both"/>
        <w:rPr>
          <w:rFonts w:cs="Arial"/>
          <w:bCs/>
          <w:sz w:val="24"/>
        </w:rPr>
      </w:pPr>
    </w:p>
    <w:p w:rsidR="000F210C" w:rsidRPr="00516C15" w:rsidRDefault="000F210C" w:rsidP="005928D6">
      <w:pPr>
        <w:pStyle w:val="Corpsdetexte"/>
        <w:ind w:left="426"/>
        <w:jc w:val="both"/>
        <w:rPr>
          <w:rFonts w:cs="Arial"/>
          <w:bCs/>
          <w:sz w:val="24"/>
          <w:lang w:val="fr-CA"/>
        </w:rPr>
      </w:pPr>
      <w:r w:rsidRPr="00516C15">
        <w:rPr>
          <w:rFonts w:cs="Arial"/>
          <w:bCs/>
          <w:sz w:val="24"/>
        </w:rPr>
        <w:t xml:space="preserve">Nous avons </w:t>
      </w:r>
      <w:r w:rsidRPr="00516C15">
        <w:rPr>
          <w:rFonts w:cs="Arial"/>
          <w:bCs/>
          <w:sz w:val="24"/>
          <w:lang w:val="fr-CA"/>
        </w:rPr>
        <w:t>2</w:t>
      </w:r>
      <w:r w:rsidRPr="00516C15">
        <w:rPr>
          <w:rFonts w:cs="Arial"/>
          <w:bCs/>
          <w:sz w:val="24"/>
        </w:rPr>
        <w:t xml:space="preserve"> dépliants d’information</w:t>
      </w:r>
      <w:r w:rsidR="00AD7BD7">
        <w:rPr>
          <w:rFonts w:cs="Arial"/>
          <w:bCs/>
          <w:sz w:val="24"/>
        </w:rPr>
        <w:t> </w:t>
      </w:r>
      <w:r w:rsidRPr="00516C15">
        <w:rPr>
          <w:rFonts w:cs="Arial"/>
          <w:bCs/>
          <w:sz w:val="24"/>
          <w:lang w:val="fr-CA"/>
        </w:rPr>
        <w:t>:</w:t>
      </w:r>
    </w:p>
    <w:p w:rsidR="00271B72" w:rsidRPr="00271B72" w:rsidRDefault="00271B72" w:rsidP="005928D6">
      <w:pPr>
        <w:pStyle w:val="Paragraphedeliste"/>
        <w:ind w:left="438"/>
        <w:jc w:val="both"/>
        <w:rPr>
          <w:rFonts w:ascii="Arial" w:hAnsi="Arial" w:cs="Arial"/>
        </w:rPr>
      </w:pPr>
    </w:p>
    <w:p w:rsidR="00140476" w:rsidRPr="00516C15" w:rsidRDefault="007F0E28" w:rsidP="00CE1EB6">
      <w:pPr>
        <w:pStyle w:val="Corpsdetexte"/>
        <w:numPr>
          <w:ilvl w:val="0"/>
          <w:numId w:val="37"/>
        </w:numPr>
        <w:ind w:left="1068"/>
        <w:rPr>
          <w:rFonts w:cs="Arial"/>
          <w:bCs/>
          <w:sz w:val="24"/>
        </w:rPr>
      </w:pPr>
      <w:r w:rsidRPr="007F0E28">
        <w:rPr>
          <w:rFonts w:cs="Arial"/>
          <w:sz w:val="24"/>
        </w:rPr>
        <w:t>« </w:t>
      </w:r>
      <w:r w:rsidRPr="007F0E28">
        <w:rPr>
          <w:rFonts w:cs="Arial"/>
          <w:caps/>
          <w:sz w:val="24"/>
        </w:rPr>
        <w:t>Faire face aux défis de la différence, ensemble !</w:t>
      </w:r>
      <w:r w:rsidRPr="007F0E28">
        <w:rPr>
          <w:rFonts w:cs="Arial"/>
          <w:sz w:val="24"/>
        </w:rPr>
        <w:t> »</w:t>
      </w:r>
      <w:r w:rsidR="000F210C" w:rsidRPr="007F0E28">
        <w:rPr>
          <w:rFonts w:cs="Arial"/>
          <w:bCs/>
          <w:sz w:val="24"/>
        </w:rPr>
        <w:t xml:space="preserve">: </w:t>
      </w:r>
      <w:r w:rsidR="000F210C" w:rsidRPr="00516C15">
        <w:rPr>
          <w:rFonts w:cs="Arial"/>
          <w:bCs/>
          <w:sz w:val="24"/>
        </w:rPr>
        <w:t>présente l’ensemble des services et activités</w:t>
      </w:r>
      <w:r w:rsidR="000F210C" w:rsidRPr="00516C15">
        <w:rPr>
          <w:rFonts w:cs="Arial"/>
          <w:bCs/>
          <w:sz w:val="24"/>
          <w:lang w:val="fr-CA"/>
        </w:rPr>
        <w:t>.</w:t>
      </w:r>
    </w:p>
    <w:p w:rsidR="00140476" w:rsidRPr="00516C15" w:rsidRDefault="00140476" w:rsidP="00E22385">
      <w:pPr>
        <w:pStyle w:val="Corpsdetexte"/>
        <w:ind w:left="1416"/>
        <w:rPr>
          <w:rFonts w:cs="Arial"/>
          <w:bCs/>
          <w:sz w:val="24"/>
        </w:rPr>
      </w:pPr>
    </w:p>
    <w:p w:rsidR="008A1F79" w:rsidRPr="008227E7" w:rsidRDefault="000F210C" w:rsidP="00CE1EB6">
      <w:pPr>
        <w:pStyle w:val="Corpsdetexte"/>
        <w:numPr>
          <w:ilvl w:val="0"/>
          <w:numId w:val="37"/>
        </w:numPr>
        <w:ind w:left="1068"/>
        <w:rPr>
          <w:rFonts w:cs="Arial"/>
          <w:bCs/>
          <w:sz w:val="24"/>
        </w:rPr>
      </w:pPr>
      <w:r w:rsidRPr="00516C15">
        <w:rPr>
          <w:rFonts w:cs="Arial"/>
          <w:bCs/>
          <w:sz w:val="24"/>
        </w:rPr>
        <w:t>Un plus pour la vie</w:t>
      </w:r>
      <w:r w:rsidR="00AD7BD7">
        <w:rPr>
          <w:rFonts w:cs="Arial"/>
          <w:bCs/>
          <w:sz w:val="24"/>
        </w:rPr>
        <w:t xml:space="preserve"> ! </w:t>
      </w:r>
      <w:r w:rsidRPr="00516C15">
        <w:rPr>
          <w:rFonts w:cs="Arial"/>
          <w:bCs/>
          <w:sz w:val="24"/>
        </w:rPr>
        <w:t>: p</w:t>
      </w:r>
      <w:r w:rsidR="00C010E8">
        <w:rPr>
          <w:rFonts w:cs="Arial"/>
          <w:bCs/>
          <w:sz w:val="24"/>
        </w:rPr>
        <w:t xml:space="preserve">résente les services offerts par le </w:t>
      </w:r>
      <w:r w:rsidR="0099291A">
        <w:rPr>
          <w:rFonts w:cs="Arial"/>
          <w:bCs/>
          <w:sz w:val="24"/>
        </w:rPr>
        <w:t>p``</w:t>
      </w:r>
      <w:proofErr w:type="spellStart"/>
      <w:r w:rsidRPr="00516C15">
        <w:rPr>
          <w:rFonts w:cs="Arial"/>
          <w:bCs/>
          <w:sz w:val="24"/>
        </w:rPr>
        <w:t>rogramme</w:t>
      </w:r>
      <w:proofErr w:type="spellEnd"/>
      <w:r w:rsidRPr="00516C15">
        <w:rPr>
          <w:rFonts w:cs="Arial"/>
          <w:bCs/>
          <w:sz w:val="24"/>
        </w:rPr>
        <w:t xml:space="preserve"> PACE</w:t>
      </w:r>
      <w:r w:rsidRPr="00516C15">
        <w:rPr>
          <w:rFonts w:cs="Arial"/>
          <w:bCs/>
          <w:sz w:val="24"/>
          <w:lang w:val="fr-CA"/>
        </w:rPr>
        <w:t>.</w:t>
      </w:r>
    </w:p>
    <w:p w:rsidR="008227E7" w:rsidRPr="008227E7" w:rsidRDefault="008227E7" w:rsidP="008227E7">
      <w:pPr>
        <w:pStyle w:val="Corpsdetexte"/>
        <w:jc w:val="both"/>
        <w:rPr>
          <w:rFonts w:cs="Arial"/>
          <w:bCs/>
          <w:sz w:val="24"/>
        </w:rPr>
      </w:pPr>
    </w:p>
    <w:p w:rsidR="003B0AE3" w:rsidRDefault="000F210C" w:rsidP="004F45FB">
      <w:pPr>
        <w:pStyle w:val="Corpsdetexte"/>
        <w:ind w:left="360"/>
        <w:jc w:val="both"/>
        <w:rPr>
          <w:rFonts w:cs="Arial"/>
          <w:bCs/>
          <w:sz w:val="24"/>
          <w:lang w:val="fr-CA"/>
        </w:rPr>
      </w:pPr>
      <w:r w:rsidRPr="00516C15">
        <w:rPr>
          <w:rFonts w:cs="Arial"/>
          <w:bCs/>
          <w:sz w:val="24"/>
          <w:lang w:val="fr-CA"/>
        </w:rPr>
        <w:t xml:space="preserve">Nous avons </w:t>
      </w:r>
      <w:r w:rsidR="008A1F79">
        <w:rPr>
          <w:rFonts w:cs="Arial"/>
          <w:bCs/>
          <w:sz w:val="24"/>
          <w:lang w:val="fr-CA"/>
        </w:rPr>
        <w:t>deux</w:t>
      </w:r>
      <w:r w:rsidR="008A1F79" w:rsidRPr="00516C15">
        <w:rPr>
          <w:rFonts w:cs="Arial"/>
          <w:bCs/>
          <w:sz w:val="24"/>
          <w:lang w:val="fr-CA"/>
        </w:rPr>
        <w:t xml:space="preserve"> </w:t>
      </w:r>
      <w:r w:rsidRPr="00516C15">
        <w:rPr>
          <w:rFonts w:cs="Arial"/>
          <w:bCs/>
          <w:sz w:val="24"/>
          <w:lang w:val="fr-CA"/>
        </w:rPr>
        <w:t>autre</w:t>
      </w:r>
      <w:r w:rsidR="008A1F79">
        <w:rPr>
          <w:rFonts w:cs="Arial"/>
          <w:bCs/>
          <w:sz w:val="24"/>
          <w:lang w:val="fr-CA"/>
        </w:rPr>
        <w:t>s</w:t>
      </w:r>
      <w:r w:rsidRPr="00516C15">
        <w:rPr>
          <w:rFonts w:cs="Arial"/>
          <w:bCs/>
          <w:sz w:val="24"/>
          <w:lang w:val="fr-CA"/>
        </w:rPr>
        <w:t xml:space="preserve"> </w:t>
      </w:r>
      <w:r w:rsidRPr="008A1F79">
        <w:rPr>
          <w:rFonts w:cs="Arial"/>
          <w:bCs/>
          <w:sz w:val="24"/>
          <w:lang w:val="fr-CA"/>
        </w:rPr>
        <w:t>outil</w:t>
      </w:r>
      <w:r w:rsidR="008140D6">
        <w:rPr>
          <w:rFonts w:cs="Arial"/>
          <w:bCs/>
          <w:sz w:val="24"/>
          <w:lang w:val="fr-CA"/>
        </w:rPr>
        <w:t>s</w:t>
      </w:r>
      <w:r w:rsidRPr="008A1F79">
        <w:rPr>
          <w:rFonts w:cs="Arial"/>
          <w:bCs/>
          <w:sz w:val="24"/>
          <w:lang w:val="fr-CA"/>
        </w:rPr>
        <w:t xml:space="preserve"> </w:t>
      </w:r>
      <w:r w:rsidR="008A1F79" w:rsidRPr="008140D6">
        <w:rPr>
          <w:rFonts w:cs="Arial"/>
          <w:color w:val="000000"/>
          <w:sz w:val="24"/>
        </w:rPr>
        <w:t>«</w:t>
      </w:r>
      <w:r w:rsidR="008140D6">
        <w:rPr>
          <w:rFonts w:cs="Arial"/>
          <w:color w:val="000000"/>
          <w:sz w:val="24"/>
        </w:rPr>
        <w:t> </w:t>
      </w:r>
      <w:r w:rsidR="008A1F79" w:rsidRPr="008140D6">
        <w:rPr>
          <w:rFonts w:cs="Arial"/>
          <w:color w:val="000000"/>
          <w:sz w:val="24"/>
        </w:rPr>
        <w:t>Le plaisir de jouer ensemble</w:t>
      </w:r>
      <w:r w:rsidR="008140D6">
        <w:rPr>
          <w:rFonts w:cs="Arial"/>
          <w:color w:val="000000"/>
          <w:sz w:val="24"/>
        </w:rPr>
        <w:t> </w:t>
      </w:r>
      <w:r w:rsidR="008A1F79" w:rsidRPr="008140D6">
        <w:rPr>
          <w:rFonts w:cs="Arial"/>
          <w:color w:val="000000"/>
          <w:sz w:val="24"/>
        </w:rPr>
        <w:t xml:space="preserve">» </w:t>
      </w:r>
      <w:r w:rsidR="008A1F79">
        <w:rPr>
          <w:rFonts w:cs="Arial"/>
          <w:color w:val="000000"/>
          <w:sz w:val="24"/>
          <w:lang w:val="fr-CA"/>
        </w:rPr>
        <w:t>pour recevoir un enfant aveugle à la maison, conseils sur la sécurité, visite des lieux, jeux, etc.</w:t>
      </w:r>
      <w:r w:rsidR="008140D6">
        <w:rPr>
          <w:rFonts w:cs="Arial"/>
          <w:color w:val="000000"/>
          <w:sz w:val="24"/>
          <w:lang w:val="fr-CA"/>
        </w:rPr>
        <w:t>,</w:t>
      </w:r>
      <w:r w:rsidR="008A1F79">
        <w:rPr>
          <w:rFonts w:cs="Arial"/>
          <w:color w:val="000000"/>
          <w:sz w:val="24"/>
          <w:lang w:val="fr-CA"/>
        </w:rPr>
        <w:t xml:space="preserve"> </w:t>
      </w:r>
      <w:r w:rsidR="008A1F79" w:rsidRPr="008140D6">
        <w:rPr>
          <w:rFonts w:cs="Arial"/>
          <w:color w:val="000000"/>
          <w:sz w:val="24"/>
        </w:rPr>
        <w:t xml:space="preserve">et </w:t>
      </w:r>
      <w:r w:rsidR="008A1F79" w:rsidRPr="008A1F79">
        <w:rPr>
          <w:rFonts w:cs="Arial"/>
          <w:bCs/>
          <w:sz w:val="24"/>
          <w:lang w:val="fr-CA"/>
        </w:rPr>
        <w:t>«</w:t>
      </w:r>
      <w:r w:rsidR="008140D6">
        <w:rPr>
          <w:rFonts w:cs="Arial"/>
          <w:bCs/>
          <w:sz w:val="24"/>
          <w:lang w:val="fr-CA"/>
        </w:rPr>
        <w:t> </w:t>
      </w:r>
      <w:r w:rsidR="008A1F79" w:rsidRPr="008A1F79">
        <w:rPr>
          <w:rFonts w:cs="Arial"/>
          <w:bCs/>
          <w:sz w:val="24"/>
        </w:rPr>
        <w:t>La canne blanche, une aide visuelle</w:t>
      </w:r>
      <w:r w:rsidR="008140D6">
        <w:rPr>
          <w:rFonts w:cs="Arial"/>
          <w:bCs/>
          <w:sz w:val="24"/>
          <w:lang w:val="fr-CA"/>
        </w:rPr>
        <w:t> </w:t>
      </w:r>
      <w:r w:rsidR="008A1F79" w:rsidRPr="008A1F79">
        <w:rPr>
          <w:rFonts w:cs="Arial"/>
          <w:bCs/>
          <w:sz w:val="24"/>
          <w:lang w:val="fr-CA"/>
        </w:rPr>
        <w:t>»</w:t>
      </w:r>
      <w:r w:rsidR="008140D6">
        <w:rPr>
          <w:rFonts w:cs="Arial"/>
          <w:bCs/>
          <w:sz w:val="24"/>
          <w:lang w:val="fr-CA"/>
        </w:rPr>
        <w:t xml:space="preserve"> </w:t>
      </w:r>
      <w:r w:rsidRPr="008A1F79">
        <w:rPr>
          <w:rFonts w:cs="Arial"/>
          <w:bCs/>
          <w:sz w:val="24"/>
          <w:lang w:val="fr-CA"/>
        </w:rPr>
        <w:t>qui sert à promouvoir la sécurité routière tout en présentant not</w:t>
      </w:r>
      <w:r w:rsidR="00536DAA">
        <w:rPr>
          <w:rFonts w:cs="Arial"/>
          <w:bCs/>
          <w:sz w:val="24"/>
          <w:lang w:val="fr-CA"/>
        </w:rPr>
        <w:t>re organisme.</w:t>
      </w:r>
    </w:p>
    <w:p w:rsidR="003B0AE3" w:rsidRDefault="003B0AE3" w:rsidP="004F45FB">
      <w:pPr>
        <w:pStyle w:val="Corpsdetexte"/>
        <w:ind w:left="78"/>
        <w:jc w:val="both"/>
        <w:rPr>
          <w:rFonts w:cs="Arial"/>
          <w:bCs/>
          <w:sz w:val="24"/>
          <w:lang w:val="fr-CA"/>
        </w:rPr>
      </w:pPr>
    </w:p>
    <w:p w:rsidR="005120B9" w:rsidRDefault="005120B9" w:rsidP="00536DAA">
      <w:pPr>
        <w:pStyle w:val="Retraitcorpsdetexte2"/>
        <w:ind w:left="0"/>
        <w:rPr>
          <w:rFonts w:cs="Arial"/>
          <w:lang w:val="fr-CA"/>
        </w:rPr>
      </w:pPr>
    </w:p>
    <w:p w:rsidR="004F45FB" w:rsidRDefault="004F45FB"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5928D6" w:rsidRDefault="005928D6"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A908E1" w:rsidRDefault="00A908E1" w:rsidP="00536DAA">
      <w:pPr>
        <w:pStyle w:val="Retraitcorpsdetexte2"/>
        <w:ind w:left="0"/>
        <w:rPr>
          <w:rFonts w:cs="Arial"/>
          <w:lang w:val="fr-CA"/>
        </w:rPr>
      </w:pPr>
    </w:p>
    <w:p w:rsidR="004F45FB" w:rsidRPr="00516C15" w:rsidRDefault="004F45FB" w:rsidP="00536DAA">
      <w:pPr>
        <w:pStyle w:val="Retraitcorpsdetexte2"/>
        <w:ind w:left="0"/>
        <w:rPr>
          <w:rFonts w:cs="Arial"/>
          <w:lang w:val="fr-CA"/>
        </w:rPr>
      </w:pPr>
    </w:p>
    <w:p w:rsidR="00536DAA" w:rsidRPr="00111583" w:rsidRDefault="00536DAA" w:rsidP="00CE1EB6">
      <w:pPr>
        <w:pStyle w:val="Retraitcorpsdetexte2"/>
        <w:numPr>
          <w:ilvl w:val="0"/>
          <w:numId w:val="16"/>
        </w:numPr>
        <w:jc w:val="center"/>
        <w:rPr>
          <w:rFonts w:cs="Arial"/>
          <w:caps/>
          <w:sz w:val="28"/>
          <w:szCs w:val="28"/>
        </w:rPr>
      </w:pPr>
      <w:r w:rsidRPr="00111583">
        <w:rPr>
          <w:rFonts w:cs="Arial"/>
          <w:caps/>
          <w:sz w:val="28"/>
          <w:szCs w:val="28"/>
        </w:rPr>
        <w:lastRenderedPageBreak/>
        <w:t xml:space="preserve">Concertation, collaboration </w:t>
      </w:r>
    </w:p>
    <w:p w:rsidR="005120B9" w:rsidRPr="00111583" w:rsidRDefault="00536DAA" w:rsidP="00536DAA">
      <w:pPr>
        <w:pStyle w:val="Retraitcorpsdetexte2"/>
        <w:ind w:left="360"/>
        <w:jc w:val="center"/>
        <w:rPr>
          <w:rFonts w:cs="Arial"/>
          <w:caps/>
          <w:sz w:val="28"/>
          <w:szCs w:val="28"/>
        </w:rPr>
      </w:pPr>
      <w:r w:rsidRPr="00111583">
        <w:rPr>
          <w:rFonts w:cs="Arial"/>
          <w:caps/>
          <w:sz w:val="28"/>
          <w:szCs w:val="28"/>
        </w:rPr>
        <w:t xml:space="preserve">et </w:t>
      </w:r>
      <w:r w:rsidR="005120B9" w:rsidRPr="00111583">
        <w:rPr>
          <w:rFonts w:cs="Arial"/>
          <w:caps/>
          <w:sz w:val="28"/>
          <w:szCs w:val="28"/>
        </w:rPr>
        <w:t>partenariat</w:t>
      </w:r>
    </w:p>
    <w:p w:rsidR="000F210C" w:rsidRPr="00111583" w:rsidRDefault="000F210C" w:rsidP="00536DAA">
      <w:pPr>
        <w:pStyle w:val="Corpsdetexte"/>
        <w:ind w:left="12"/>
        <w:jc w:val="center"/>
        <w:rPr>
          <w:rFonts w:ascii="Arial Black" w:hAnsi="Arial Black" w:cs="Arial"/>
          <w:caps/>
          <w:color w:val="4472C4" w:themeColor="accent1"/>
          <w:sz w:val="28"/>
          <w:szCs w:val="28"/>
        </w:rPr>
      </w:pPr>
    </w:p>
    <w:p w:rsidR="005120B9" w:rsidRPr="00111583" w:rsidRDefault="005120B9" w:rsidP="005120B9">
      <w:pPr>
        <w:pStyle w:val="Corpsdetexte"/>
        <w:ind w:left="12"/>
        <w:rPr>
          <w:rFonts w:cs="Arial"/>
          <w:caps/>
          <w:sz w:val="24"/>
          <w:lang w:val="fr-CA"/>
        </w:rPr>
      </w:pPr>
    </w:p>
    <w:p w:rsidR="000F210C" w:rsidRPr="00111583" w:rsidRDefault="000F210C" w:rsidP="00CE1EB6">
      <w:pPr>
        <w:pStyle w:val="Corpsdetexte"/>
        <w:numPr>
          <w:ilvl w:val="0"/>
          <w:numId w:val="13"/>
        </w:numPr>
        <w:ind w:left="504"/>
        <w:rPr>
          <w:rFonts w:cs="Arial"/>
          <w:bCs/>
          <w:caps/>
          <w:sz w:val="28"/>
          <w:szCs w:val="28"/>
        </w:rPr>
      </w:pPr>
      <w:r w:rsidRPr="00111583">
        <w:rPr>
          <w:rFonts w:cs="Arial"/>
          <w:bCs/>
          <w:caps/>
          <w:sz w:val="28"/>
          <w:szCs w:val="28"/>
        </w:rPr>
        <w:t>Les représentations externes (concertation)</w:t>
      </w:r>
    </w:p>
    <w:p w:rsidR="000F210C" w:rsidRPr="00516C15" w:rsidRDefault="000F210C" w:rsidP="005120B9">
      <w:pPr>
        <w:pStyle w:val="Corpsdetexte"/>
        <w:ind w:left="228"/>
        <w:jc w:val="both"/>
        <w:rPr>
          <w:rFonts w:cs="Arial"/>
          <w:b/>
          <w:bCs/>
          <w:caps/>
          <w:sz w:val="24"/>
        </w:rPr>
      </w:pPr>
    </w:p>
    <w:p w:rsidR="00F5604C" w:rsidRDefault="000F210C" w:rsidP="000F210C">
      <w:pPr>
        <w:pStyle w:val="Corpsdetexte"/>
        <w:ind w:left="360"/>
        <w:jc w:val="both"/>
        <w:rPr>
          <w:rFonts w:cs="Arial"/>
          <w:bCs/>
          <w:sz w:val="24"/>
        </w:rPr>
      </w:pPr>
      <w:r w:rsidRPr="00516C15">
        <w:rPr>
          <w:rFonts w:cs="Arial"/>
          <w:bCs/>
          <w:caps/>
          <w:sz w:val="24"/>
        </w:rPr>
        <w:t xml:space="preserve">L’AQPEHV </w:t>
      </w:r>
      <w:r w:rsidRPr="00516C15">
        <w:rPr>
          <w:rFonts w:cs="Arial"/>
          <w:bCs/>
          <w:sz w:val="24"/>
        </w:rPr>
        <w:t>délègue des représentants sur des c</w:t>
      </w:r>
      <w:r w:rsidR="00CA456D">
        <w:rPr>
          <w:rFonts w:cs="Arial"/>
          <w:bCs/>
          <w:sz w:val="24"/>
        </w:rPr>
        <w:t>omités provinciaux et régionaux.</w:t>
      </w:r>
    </w:p>
    <w:p w:rsidR="00225119" w:rsidRPr="00516C15" w:rsidRDefault="00225119" w:rsidP="000F210C">
      <w:pPr>
        <w:pStyle w:val="Corpsdetexte"/>
        <w:ind w:left="360"/>
        <w:jc w:val="both"/>
        <w:rPr>
          <w:rFonts w:cs="Arial"/>
          <w:bCs/>
          <w:sz w:val="24"/>
        </w:rPr>
      </w:pPr>
    </w:p>
    <w:p w:rsidR="000F210C" w:rsidRPr="00111583" w:rsidRDefault="000F210C" w:rsidP="000F210C">
      <w:pPr>
        <w:pStyle w:val="Corpsdetexte"/>
        <w:ind w:left="360"/>
        <w:jc w:val="both"/>
        <w:rPr>
          <w:rFonts w:cs="Arial"/>
          <w:caps/>
          <w:sz w:val="24"/>
        </w:rPr>
      </w:pPr>
    </w:p>
    <w:p w:rsidR="00225119" w:rsidRPr="00111583" w:rsidRDefault="00641DC8" w:rsidP="00641DC8">
      <w:pPr>
        <w:pStyle w:val="Corpsdetexte"/>
        <w:ind w:left="426"/>
        <w:jc w:val="both"/>
        <w:rPr>
          <w:rFonts w:cs="Arial"/>
          <w:bCs/>
          <w:sz w:val="24"/>
          <w:lang w:val="fr-CA"/>
        </w:rPr>
      </w:pPr>
      <w:r w:rsidRPr="00111583">
        <w:rPr>
          <w:rFonts w:cs="Arial"/>
          <w:bCs/>
          <w:sz w:val="24"/>
          <w:lang w:val="fr-CA"/>
        </w:rPr>
        <w:t xml:space="preserve">1.1 </w:t>
      </w:r>
      <w:r w:rsidR="000F210C" w:rsidRPr="00111583">
        <w:rPr>
          <w:rFonts w:cs="Arial"/>
          <w:bCs/>
          <w:sz w:val="24"/>
        </w:rPr>
        <w:t>Comité québécois de concertation sur le braille </w:t>
      </w:r>
    </w:p>
    <w:p w:rsidR="000F210C" w:rsidRPr="00111583" w:rsidRDefault="000F210C" w:rsidP="000F210C">
      <w:pPr>
        <w:pStyle w:val="Corpsdetexte"/>
        <w:ind w:left="708"/>
        <w:jc w:val="both"/>
        <w:rPr>
          <w:rFonts w:cs="Arial"/>
          <w:sz w:val="24"/>
        </w:rPr>
      </w:pPr>
    </w:p>
    <w:p w:rsidR="000F210C" w:rsidRDefault="0052144D" w:rsidP="004F45FB">
      <w:pPr>
        <w:pStyle w:val="Corpsdetexte"/>
        <w:ind w:left="426"/>
        <w:jc w:val="both"/>
        <w:rPr>
          <w:rFonts w:cs="Arial"/>
          <w:color w:val="000000"/>
          <w:sz w:val="24"/>
          <w:lang w:val="fr-CA"/>
        </w:rPr>
      </w:pPr>
      <w:r w:rsidRPr="00516C15">
        <w:rPr>
          <w:rFonts w:cs="Arial"/>
          <w:color w:val="000000"/>
          <w:sz w:val="24"/>
        </w:rPr>
        <w:t>L’AQPEHV représente</w:t>
      </w:r>
      <w:r w:rsidR="000F210C" w:rsidRPr="00516C15">
        <w:rPr>
          <w:rFonts w:cs="Arial"/>
          <w:color w:val="000000"/>
          <w:sz w:val="24"/>
        </w:rPr>
        <w:t xml:space="preserve"> le milieu </w:t>
      </w:r>
      <w:r w:rsidR="002020AB" w:rsidRPr="00516C15">
        <w:rPr>
          <w:rFonts w:cs="Arial"/>
          <w:color w:val="000000"/>
          <w:sz w:val="24"/>
        </w:rPr>
        <w:t>associatif</w:t>
      </w:r>
      <w:r w:rsidRPr="00516C15">
        <w:rPr>
          <w:rFonts w:cs="Arial"/>
          <w:color w:val="000000"/>
          <w:sz w:val="24"/>
          <w:lang w:val="fr-CA"/>
        </w:rPr>
        <w:t xml:space="preserve"> avec le Regroupement des aveugles et amblyopes du Québec. Nous sommes membres </w:t>
      </w:r>
      <w:r w:rsidRPr="00516C15">
        <w:rPr>
          <w:rFonts w:cs="Arial"/>
          <w:color w:val="000000"/>
          <w:sz w:val="24"/>
        </w:rPr>
        <w:t>de</w:t>
      </w:r>
      <w:r w:rsidR="002020AB" w:rsidRPr="00516C15">
        <w:rPr>
          <w:rFonts w:cs="Arial"/>
          <w:color w:val="000000"/>
          <w:sz w:val="24"/>
        </w:rPr>
        <w:t xml:space="preserve"> ce comité depuis sa création en 2001.</w:t>
      </w:r>
      <w:r w:rsidR="00510C97" w:rsidRPr="00516C15">
        <w:rPr>
          <w:rFonts w:cs="Arial"/>
          <w:color w:val="000000"/>
          <w:sz w:val="24"/>
          <w:lang w:val="fr-CA"/>
        </w:rPr>
        <w:t xml:space="preserve"> Le directeur général</w:t>
      </w:r>
      <w:r w:rsidR="007D1CCB">
        <w:rPr>
          <w:rFonts w:cs="Arial"/>
          <w:color w:val="000000"/>
          <w:sz w:val="24"/>
          <w:lang w:val="fr-CA"/>
        </w:rPr>
        <w:t xml:space="preserve"> </w:t>
      </w:r>
      <w:r w:rsidR="00510C97" w:rsidRPr="00516C15">
        <w:rPr>
          <w:rFonts w:cs="Arial"/>
          <w:color w:val="000000"/>
          <w:sz w:val="24"/>
          <w:lang w:val="fr-CA"/>
        </w:rPr>
        <w:t>est le représentant officiel de l’AQPEHV.</w:t>
      </w:r>
      <w:r w:rsidR="00510C97" w:rsidRPr="00516C15">
        <w:rPr>
          <w:rFonts w:cs="Arial"/>
          <w:color w:val="000000"/>
          <w:sz w:val="24"/>
        </w:rPr>
        <w:t xml:space="preserve"> </w:t>
      </w:r>
      <w:r w:rsidR="000F210C" w:rsidRPr="00516C15">
        <w:rPr>
          <w:rFonts w:cs="Arial"/>
          <w:color w:val="000000"/>
          <w:sz w:val="24"/>
        </w:rPr>
        <w:t>Ce comité provincial est coordonné par l’Office des personnes handicapées du Québec</w:t>
      </w:r>
      <w:r w:rsidR="00B50BF8">
        <w:rPr>
          <w:rFonts w:cs="Arial"/>
          <w:color w:val="000000"/>
          <w:sz w:val="24"/>
          <w:lang w:val="fr-CA"/>
        </w:rPr>
        <w:t xml:space="preserve"> (OPHQ)</w:t>
      </w:r>
      <w:r w:rsidR="0060469D" w:rsidRPr="00516C15">
        <w:rPr>
          <w:rFonts w:cs="Arial"/>
          <w:color w:val="000000"/>
          <w:sz w:val="24"/>
          <w:lang w:val="fr-CA"/>
        </w:rPr>
        <w:t xml:space="preserve">. </w:t>
      </w:r>
      <w:r w:rsidR="002020AB" w:rsidRPr="00516C15">
        <w:rPr>
          <w:rFonts w:cs="Arial"/>
          <w:color w:val="000000"/>
          <w:sz w:val="24"/>
          <w:lang w:val="fr-CA"/>
        </w:rPr>
        <w:t>Les travaux actuels portent sur la réforme du braille ab</w:t>
      </w:r>
      <w:r w:rsidR="00570226">
        <w:rPr>
          <w:rFonts w:cs="Arial"/>
          <w:color w:val="000000"/>
          <w:sz w:val="24"/>
          <w:lang w:val="fr-CA"/>
        </w:rPr>
        <w:t>régé de 1955. Le comité a tenu une</w:t>
      </w:r>
      <w:r w:rsidR="00D10B68">
        <w:rPr>
          <w:rFonts w:cs="Arial"/>
          <w:color w:val="000000"/>
          <w:sz w:val="24"/>
          <w:lang w:val="fr-CA"/>
        </w:rPr>
        <w:t xml:space="preserve"> rencontre</w:t>
      </w:r>
      <w:r w:rsidR="00CC39BC">
        <w:rPr>
          <w:rFonts w:cs="Arial"/>
          <w:color w:val="000000"/>
          <w:sz w:val="24"/>
          <w:lang w:val="fr-CA"/>
        </w:rPr>
        <w:t xml:space="preserve"> </w:t>
      </w:r>
      <w:r w:rsidR="00D10B68">
        <w:rPr>
          <w:rFonts w:cs="Arial"/>
          <w:color w:val="000000"/>
          <w:sz w:val="24"/>
          <w:lang w:val="fr-CA"/>
        </w:rPr>
        <w:t>téléphonique seulement en 2020-2021.</w:t>
      </w:r>
      <w:r w:rsidR="002020AB" w:rsidRPr="00516C15">
        <w:rPr>
          <w:rFonts w:cs="Arial"/>
          <w:color w:val="000000"/>
          <w:sz w:val="24"/>
          <w:lang w:val="fr-CA"/>
        </w:rPr>
        <w:t xml:space="preserve"> </w:t>
      </w:r>
      <w:r w:rsidR="00CB2D69">
        <w:rPr>
          <w:rFonts w:cs="Arial"/>
          <w:color w:val="000000"/>
          <w:sz w:val="24"/>
          <w:lang w:val="fr-CA"/>
        </w:rPr>
        <w:t>Pour la poursuite des travaux, une rencontre internationale doit avoir lieu entre les experts, mais tout a été mis sur pause à cause de la pandémie.</w:t>
      </w:r>
    </w:p>
    <w:p w:rsidR="00CB2D69" w:rsidRDefault="00CB2D69" w:rsidP="000F210C">
      <w:pPr>
        <w:pStyle w:val="Corpsdetexte"/>
        <w:ind w:left="708"/>
        <w:jc w:val="both"/>
        <w:rPr>
          <w:rFonts w:cs="Arial"/>
          <w:color w:val="000000"/>
          <w:sz w:val="24"/>
          <w:lang w:val="fr-CA"/>
        </w:rPr>
      </w:pPr>
    </w:p>
    <w:p w:rsidR="00CB2D69" w:rsidRPr="00111583" w:rsidRDefault="00CB2D69" w:rsidP="000F210C">
      <w:pPr>
        <w:pStyle w:val="Corpsdetexte"/>
        <w:ind w:left="708"/>
        <w:jc w:val="both"/>
        <w:rPr>
          <w:rFonts w:cs="Arial"/>
          <w:sz w:val="24"/>
          <w:lang w:val="fr-CA"/>
        </w:rPr>
      </w:pPr>
    </w:p>
    <w:p w:rsidR="000F210C" w:rsidRPr="00111583" w:rsidRDefault="00641DC8" w:rsidP="00641DC8">
      <w:pPr>
        <w:pStyle w:val="Corpsdetexte"/>
        <w:ind w:left="426"/>
        <w:jc w:val="both"/>
        <w:rPr>
          <w:rFonts w:cs="Arial"/>
          <w:sz w:val="24"/>
        </w:rPr>
      </w:pPr>
      <w:r w:rsidRPr="00111583">
        <w:rPr>
          <w:rFonts w:cs="Arial"/>
          <w:bCs/>
          <w:sz w:val="24"/>
          <w:lang w:val="fr-CA"/>
        </w:rPr>
        <w:t xml:space="preserve">1.2 </w:t>
      </w:r>
      <w:r w:rsidR="000F210C" w:rsidRPr="00111583">
        <w:rPr>
          <w:rFonts w:cs="Arial"/>
          <w:bCs/>
          <w:sz w:val="24"/>
        </w:rPr>
        <w:t>Table de concertation pour l’intégration des enfants handicapés dans l</w:t>
      </w:r>
      <w:r w:rsidR="00536DAA" w:rsidRPr="00111583">
        <w:rPr>
          <w:rFonts w:cs="Arial"/>
          <w:bCs/>
          <w:sz w:val="24"/>
          <w:lang w:val="fr-CA"/>
        </w:rPr>
        <w:t xml:space="preserve">es services </w:t>
      </w:r>
      <w:r w:rsidR="000F210C" w:rsidRPr="00111583">
        <w:rPr>
          <w:rFonts w:cs="Arial"/>
          <w:bCs/>
          <w:sz w:val="24"/>
          <w:lang w:val="fr-CA"/>
        </w:rPr>
        <w:t>de garde de la Montérégie</w:t>
      </w:r>
    </w:p>
    <w:p w:rsidR="000F210C" w:rsidRPr="00CA456D" w:rsidRDefault="000F210C" w:rsidP="004F45FB">
      <w:pPr>
        <w:pStyle w:val="Corpsdetexte"/>
        <w:ind w:left="552"/>
        <w:jc w:val="both"/>
        <w:rPr>
          <w:rFonts w:cs="Arial"/>
          <w:b/>
          <w:bCs/>
          <w:color w:val="4472C4" w:themeColor="accent1"/>
          <w:sz w:val="24"/>
          <w:lang w:val="fr-CA"/>
        </w:rPr>
      </w:pPr>
    </w:p>
    <w:p w:rsidR="005C42A4" w:rsidRDefault="005C42A4" w:rsidP="004F45FB">
      <w:pPr>
        <w:pStyle w:val="Corpsdetexte"/>
        <w:ind w:left="474"/>
        <w:jc w:val="both"/>
        <w:rPr>
          <w:color w:val="000000"/>
          <w:sz w:val="24"/>
        </w:rPr>
      </w:pPr>
      <w:r>
        <w:rPr>
          <w:color w:val="000000"/>
          <w:sz w:val="24"/>
        </w:rPr>
        <w:t>L’AQPEHV participe aux travaux de cette Table. L’intervenante accueil et soutien est la déléguée offi</w:t>
      </w:r>
      <w:r w:rsidR="00570226">
        <w:rPr>
          <w:color w:val="000000"/>
          <w:sz w:val="24"/>
        </w:rPr>
        <w:t>cielle à cette Table. E</w:t>
      </w:r>
      <w:r w:rsidR="00570226">
        <w:rPr>
          <w:color w:val="000000"/>
          <w:sz w:val="24"/>
          <w:lang w:val="fr-CA"/>
        </w:rPr>
        <w:t>lle a</w:t>
      </w:r>
      <w:r w:rsidR="00570226">
        <w:rPr>
          <w:color w:val="000000"/>
          <w:sz w:val="24"/>
        </w:rPr>
        <w:t xml:space="preserve"> participé à deux</w:t>
      </w:r>
      <w:r>
        <w:rPr>
          <w:color w:val="000000"/>
          <w:sz w:val="24"/>
        </w:rPr>
        <w:t xml:space="preserve"> rencontre</w:t>
      </w:r>
      <w:r w:rsidR="00570226">
        <w:rPr>
          <w:color w:val="000000"/>
          <w:sz w:val="24"/>
          <w:lang w:val="fr-CA"/>
        </w:rPr>
        <w:t>s virtuelles</w:t>
      </w:r>
      <w:r>
        <w:rPr>
          <w:color w:val="000000"/>
          <w:sz w:val="24"/>
        </w:rPr>
        <w:t xml:space="preserve"> durant l’année.</w:t>
      </w:r>
    </w:p>
    <w:p w:rsidR="00225119" w:rsidRDefault="00225119" w:rsidP="004F45FB">
      <w:pPr>
        <w:pStyle w:val="Corpsdetexte"/>
        <w:ind w:left="474"/>
        <w:jc w:val="both"/>
        <w:rPr>
          <w:color w:val="000000"/>
          <w:sz w:val="24"/>
        </w:rPr>
      </w:pPr>
    </w:p>
    <w:p w:rsidR="000F210C" w:rsidRPr="00111583" w:rsidRDefault="000F210C" w:rsidP="000F210C">
      <w:pPr>
        <w:pStyle w:val="Corpsdetexte"/>
        <w:ind w:left="786"/>
        <w:jc w:val="both"/>
        <w:rPr>
          <w:rFonts w:cs="Arial"/>
          <w:bCs/>
          <w:sz w:val="24"/>
          <w:lang w:val="fr-CA"/>
        </w:rPr>
      </w:pPr>
    </w:p>
    <w:p w:rsidR="000F210C" w:rsidRPr="00111583" w:rsidRDefault="00641DC8" w:rsidP="00641DC8">
      <w:pPr>
        <w:pStyle w:val="Corpsdetexte"/>
        <w:ind w:left="426"/>
        <w:jc w:val="both"/>
        <w:rPr>
          <w:rFonts w:cs="Arial"/>
          <w:sz w:val="24"/>
        </w:rPr>
      </w:pPr>
      <w:r w:rsidRPr="00111583">
        <w:rPr>
          <w:rFonts w:cs="Arial"/>
          <w:bCs/>
          <w:sz w:val="24"/>
          <w:lang w:val="fr-CA"/>
        </w:rPr>
        <w:t xml:space="preserve">1.3 </w:t>
      </w:r>
      <w:r w:rsidR="005C42A4" w:rsidRPr="00111583">
        <w:rPr>
          <w:rFonts w:cs="Arial"/>
          <w:bCs/>
          <w:sz w:val="24"/>
        </w:rPr>
        <w:t>Table pour l’</w:t>
      </w:r>
      <w:r w:rsidR="005C42A4" w:rsidRPr="00111583">
        <w:rPr>
          <w:rFonts w:cs="Arial"/>
          <w:bCs/>
          <w:sz w:val="24"/>
          <w:lang w:val="fr-CA"/>
        </w:rPr>
        <w:t>intégration en service de garde des enfants ayant une déficience Région de Montréal (TISGM)</w:t>
      </w:r>
    </w:p>
    <w:p w:rsidR="000F210C" w:rsidRPr="00111583" w:rsidRDefault="000F210C" w:rsidP="000F210C">
      <w:pPr>
        <w:pStyle w:val="Corpsdetexte"/>
        <w:ind w:left="786"/>
        <w:jc w:val="both"/>
        <w:rPr>
          <w:rFonts w:cs="Arial"/>
          <w:sz w:val="24"/>
          <w:lang w:val="fr-CA"/>
        </w:rPr>
      </w:pPr>
    </w:p>
    <w:p w:rsidR="005C42A4" w:rsidRPr="000F088C" w:rsidRDefault="005C42A4" w:rsidP="004F45FB">
      <w:pPr>
        <w:pStyle w:val="Corpsdetexte"/>
        <w:ind w:left="426"/>
        <w:jc w:val="both"/>
        <w:rPr>
          <w:bCs/>
          <w:sz w:val="24"/>
          <w:lang w:val="fr-CA"/>
        </w:rPr>
      </w:pPr>
      <w:r>
        <w:rPr>
          <w:color w:val="000000"/>
          <w:sz w:val="24"/>
        </w:rPr>
        <w:t>L’AQPEHV participe aux travaux de cette Table. L’intervenante accueil et soutien est la déléguée offi</w:t>
      </w:r>
      <w:r w:rsidR="00570226">
        <w:rPr>
          <w:color w:val="000000"/>
          <w:sz w:val="24"/>
        </w:rPr>
        <w:t>cielle à cette Table. . E</w:t>
      </w:r>
      <w:r w:rsidR="00570226">
        <w:rPr>
          <w:color w:val="000000"/>
          <w:sz w:val="24"/>
          <w:lang w:val="fr-CA"/>
        </w:rPr>
        <w:t>lle a</w:t>
      </w:r>
      <w:r w:rsidR="00570226">
        <w:rPr>
          <w:color w:val="000000"/>
          <w:sz w:val="24"/>
        </w:rPr>
        <w:t xml:space="preserve"> participé à deux rencontre</w:t>
      </w:r>
      <w:r w:rsidR="00570226">
        <w:rPr>
          <w:color w:val="000000"/>
          <w:sz w:val="24"/>
          <w:lang w:val="fr-CA"/>
        </w:rPr>
        <w:t>s</w:t>
      </w:r>
      <w:r w:rsidR="00570226">
        <w:rPr>
          <w:color w:val="000000"/>
          <w:sz w:val="24"/>
        </w:rPr>
        <w:t xml:space="preserve"> </w:t>
      </w:r>
      <w:r w:rsidR="00570226">
        <w:rPr>
          <w:color w:val="000000"/>
          <w:sz w:val="24"/>
          <w:lang w:val="fr-CA"/>
        </w:rPr>
        <w:t xml:space="preserve">virtuelles </w:t>
      </w:r>
      <w:r w:rsidR="00570226">
        <w:rPr>
          <w:color w:val="000000"/>
          <w:sz w:val="24"/>
        </w:rPr>
        <w:t>durant l’année.</w:t>
      </w:r>
    </w:p>
    <w:p w:rsidR="00685FF3" w:rsidRDefault="00685FF3" w:rsidP="000F210C">
      <w:pPr>
        <w:pStyle w:val="Corpsdetexte"/>
        <w:jc w:val="both"/>
        <w:rPr>
          <w:rFonts w:cs="Arial"/>
          <w:b/>
          <w:color w:val="4472C4" w:themeColor="accent1"/>
          <w:sz w:val="24"/>
          <w:lang w:val="fr-CA"/>
        </w:rPr>
      </w:pPr>
    </w:p>
    <w:p w:rsidR="00225119" w:rsidRPr="00111583" w:rsidRDefault="00225119" w:rsidP="000F210C">
      <w:pPr>
        <w:pStyle w:val="Corpsdetexte"/>
        <w:jc w:val="both"/>
        <w:rPr>
          <w:rFonts w:cs="Arial"/>
          <w:sz w:val="24"/>
          <w:lang w:val="fr-CA"/>
        </w:rPr>
      </w:pPr>
    </w:p>
    <w:p w:rsidR="000F210C" w:rsidRPr="00111583" w:rsidRDefault="00641DC8" w:rsidP="00641DC8">
      <w:pPr>
        <w:pStyle w:val="Corpsdetexte"/>
        <w:ind w:left="426"/>
        <w:jc w:val="both"/>
        <w:rPr>
          <w:rFonts w:cs="Arial"/>
          <w:sz w:val="24"/>
        </w:rPr>
      </w:pPr>
      <w:r w:rsidRPr="00111583">
        <w:rPr>
          <w:rFonts w:cs="Arial"/>
          <w:sz w:val="24"/>
          <w:lang w:val="fr-CA"/>
        </w:rPr>
        <w:t xml:space="preserve">1.4 </w:t>
      </w:r>
      <w:r w:rsidR="0004680F" w:rsidRPr="00111583">
        <w:rPr>
          <w:rFonts w:cs="Arial"/>
          <w:sz w:val="24"/>
          <w:lang w:val="fr-CA"/>
        </w:rPr>
        <w:t>Comité Accès à des conditions de vie décentes</w:t>
      </w:r>
      <w:r w:rsidR="000F210C" w:rsidRPr="00111583">
        <w:rPr>
          <w:rFonts w:cs="Arial"/>
          <w:sz w:val="24"/>
          <w:lang w:val="fr-CA"/>
        </w:rPr>
        <w:t xml:space="preserve"> du RAAQ</w:t>
      </w:r>
    </w:p>
    <w:p w:rsidR="00C046EA" w:rsidRPr="00111583" w:rsidRDefault="00C046EA" w:rsidP="00C046EA">
      <w:pPr>
        <w:pStyle w:val="NormalWeb"/>
        <w:shd w:val="clear" w:color="auto" w:fill="FFFFFF"/>
        <w:spacing w:before="0" w:beforeAutospacing="0" w:after="0" w:afterAutospacing="0"/>
        <w:ind w:left="697"/>
        <w:textAlignment w:val="baseline"/>
        <w:rPr>
          <w:rFonts w:ascii="Arial" w:eastAsia="Times New Roman" w:hAnsi="Arial" w:cs="Arial"/>
          <w:lang w:val="x-none"/>
        </w:rPr>
      </w:pPr>
    </w:p>
    <w:p w:rsidR="00536DAA" w:rsidRDefault="00C046EA" w:rsidP="004F45FB">
      <w:pPr>
        <w:pStyle w:val="NormalWeb"/>
        <w:shd w:val="clear" w:color="auto" w:fill="FFFFFF"/>
        <w:spacing w:before="0" w:beforeAutospacing="0" w:after="450" w:afterAutospacing="0"/>
        <w:ind w:left="426"/>
        <w:textAlignment w:val="baseline"/>
        <w:rPr>
          <w:rFonts w:ascii="Arial" w:hAnsi="Arial" w:cs="Arial"/>
        </w:rPr>
      </w:pPr>
      <w:r w:rsidRPr="00CE4F46">
        <w:rPr>
          <w:rFonts w:ascii="Arial" w:hAnsi="Arial" w:cs="Arial"/>
        </w:rPr>
        <w:t>L’AQPEHV est membre affinitaire d</w:t>
      </w:r>
      <w:r>
        <w:rPr>
          <w:rFonts w:ascii="Arial" w:hAnsi="Arial" w:cs="Arial"/>
        </w:rPr>
        <w:t xml:space="preserve">u </w:t>
      </w:r>
      <w:r w:rsidR="00A52B22" w:rsidRPr="00CE4F46">
        <w:rPr>
          <w:rFonts w:ascii="Arial" w:hAnsi="Arial" w:cs="Arial"/>
        </w:rPr>
        <w:t>Regroupement des aveug</w:t>
      </w:r>
      <w:r>
        <w:rPr>
          <w:rFonts w:ascii="Arial" w:hAnsi="Arial" w:cs="Arial"/>
        </w:rPr>
        <w:t>les et amblyopes du Québec. Il participe aux travaux du comité</w:t>
      </w:r>
      <w:r w:rsidR="00A52B22" w:rsidRPr="00CE4F46">
        <w:rPr>
          <w:rFonts w:ascii="Arial" w:hAnsi="Arial" w:cs="Arial"/>
        </w:rPr>
        <w:t xml:space="preserve"> Accès à des conditions de vie décentes pour le volet </w:t>
      </w:r>
      <w:r>
        <w:rPr>
          <w:rFonts w:ascii="Arial" w:hAnsi="Arial" w:cs="Arial"/>
        </w:rPr>
        <w:t>« </w:t>
      </w:r>
      <w:r w:rsidR="00A52B22" w:rsidRPr="00CE4F46">
        <w:rPr>
          <w:rFonts w:ascii="Arial" w:hAnsi="Arial" w:cs="Arial"/>
        </w:rPr>
        <w:t>Éducation</w:t>
      </w:r>
      <w:r>
        <w:rPr>
          <w:rFonts w:ascii="Arial" w:hAnsi="Arial" w:cs="Arial"/>
        </w:rPr>
        <w:t> »</w:t>
      </w:r>
      <w:r w:rsidR="00A52B22" w:rsidRPr="00CE4F46">
        <w:rPr>
          <w:rFonts w:ascii="Arial" w:hAnsi="Arial" w:cs="Arial"/>
        </w:rPr>
        <w:t xml:space="preserve">. L’intervenante accueil et soutien est notre représentante à ce comité. </w:t>
      </w:r>
      <w:r>
        <w:rPr>
          <w:rFonts w:ascii="Arial" w:hAnsi="Arial" w:cs="Arial"/>
        </w:rPr>
        <w:t xml:space="preserve">Elle a participé à une rencontre virtuelle et un webinaire « L’éducation en temps de pandémie ». Le </w:t>
      </w:r>
      <w:r>
        <w:rPr>
          <w:rFonts w:ascii="Arial" w:hAnsi="Arial" w:cs="Arial"/>
        </w:rPr>
        <w:lastRenderedPageBreak/>
        <w:t>RAAQ développe un projet pour faire un</w:t>
      </w:r>
      <w:r w:rsidRPr="00CE4F46">
        <w:rPr>
          <w:rFonts w:ascii="Arial" w:hAnsi="Arial" w:cs="Arial"/>
        </w:rPr>
        <w:t xml:space="preserve"> état de situation en éducation pour les élèves ayant un</w:t>
      </w:r>
      <w:r w:rsidR="00536DAA">
        <w:rPr>
          <w:rFonts w:ascii="Arial" w:hAnsi="Arial" w:cs="Arial"/>
        </w:rPr>
        <w:t>e déficience visuelle au Québec</w:t>
      </w:r>
      <w:r w:rsidR="0099291A">
        <w:rPr>
          <w:rFonts w:ascii="Arial" w:hAnsi="Arial" w:cs="Arial"/>
        </w:rPr>
        <w:t>.</w:t>
      </w:r>
    </w:p>
    <w:p w:rsidR="00C2652F" w:rsidRPr="00570226" w:rsidRDefault="00C046EA" w:rsidP="005928D6">
      <w:pPr>
        <w:pStyle w:val="NormalWeb"/>
        <w:shd w:val="clear" w:color="auto" w:fill="FFFFFF"/>
        <w:spacing w:before="0" w:beforeAutospacing="0" w:after="450" w:afterAutospacing="0"/>
        <w:ind w:left="426"/>
        <w:textAlignment w:val="baseline"/>
        <w:rPr>
          <w:rFonts w:ascii="Arial" w:hAnsi="Arial" w:cs="Arial"/>
        </w:rPr>
      </w:pPr>
      <w:r>
        <w:rPr>
          <w:rFonts w:ascii="Arial" w:hAnsi="Arial" w:cs="Arial"/>
        </w:rPr>
        <w:t xml:space="preserve">Le </w:t>
      </w:r>
      <w:r w:rsidRPr="00CE4F46">
        <w:rPr>
          <w:rFonts w:ascii="Arial" w:eastAsia="Times New Roman" w:hAnsi="Arial" w:cs="Arial"/>
          <w:lang w:eastAsia="fr-CA"/>
        </w:rPr>
        <w:t xml:space="preserve">mandat </w:t>
      </w:r>
      <w:r>
        <w:rPr>
          <w:rFonts w:ascii="Arial" w:eastAsia="Times New Roman" w:hAnsi="Arial" w:cs="Arial"/>
          <w:lang w:eastAsia="fr-CA"/>
        </w:rPr>
        <w:t xml:space="preserve">du comité est </w:t>
      </w:r>
      <w:r w:rsidRPr="00CE4F46">
        <w:rPr>
          <w:rFonts w:ascii="Arial" w:eastAsia="Times New Roman" w:hAnsi="Arial" w:cs="Arial"/>
          <w:lang w:eastAsia="fr-CA"/>
        </w:rPr>
        <w:t xml:space="preserve">de réaliser une position commune sur les conditions de vie décente en ce qui </w:t>
      </w:r>
      <w:r>
        <w:rPr>
          <w:rFonts w:ascii="Arial" w:eastAsia="Times New Roman" w:hAnsi="Arial" w:cs="Arial"/>
          <w:lang w:eastAsia="fr-CA"/>
        </w:rPr>
        <w:t>a trait aux revenus, aux études et à l’emploi.</w:t>
      </w:r>
    </w:p>
    <w:p w:rsidR="00A52B22" w:rsidRPr="00111583" w:rsidRDefault="00641DC8" w:rsidP="00C2652F">
      <w:pPr>
        <w:pStyle w:val="Corpsdetexte"/>
        <w:ind w:left="425"/>
        <w:rPr>
          <w:rFonts w:cs="Arial"/>
          <w:sz w:val="24"/>
        </w:rPr>
      </w:pPr>
      <w:r w:rsidRPr="00111583">
        <w:rPr>
          <w:rFonts w:cs="Arial"/>
          <w:sz w:val="24"/>
          <w:lang w:val="fr-CA"/>
        </w:rPr>
        <w:t xml:space="preserve">1.5 </w:t>
      </w:r>
      <w:r w:rsidR="00A52B22" w:rsidRPr="00111583">
        <w:rPr>
          <w:rFonts w:cs="Arial"/>
          <w:sz w:val="24"/>
          <w:lang w:val="fr-CA"/>
        </w:rPr>
        <w:t>Comité de réadaptation du RAAQ</w:t>
      </w:r>
    </w:p>
    <w:p w:rsidR="00A52B22" w:rsidRPr="00111583" w:rsidRDefault="00A52B22" w:rsidP="00A52B22">
      <w:pPr>
        <w:pStyle w:val="Corpsdetexte"/>
        <w:ind w:left="786"/>
        <w:jc w:val="both"/>
        <w:rPr>
          <w:rFonts w:cs="Arial"/>
          <w:sz w:val="24"/>
        </w:rPr>
      </w:pPr>
    </w:p>
    <w:p w:rsidR="005928D6" w:rsidRDefault="00A52B22" w:rsidP="004F45FB">
      <w:pPr>
        <w:pStyle w:val="Corpsdetexte"/>
        <w:ind w:left="426"/>
        <w:jc w:val="both"/>
        <w:rPr>
          <w:rFonts w:cs="Arial"/>
          <w:sz w:val="24"/>
          <w:lang w:eastAsia="fr-CA"/>
        </w:rPr>
      </w:pPr>
      <w:r>
        <w:rPr>
          <w:color w:val="000000"/>
          <w:sz w:val="24"/>
        </w:rPr>
        <w:t>L’intervenante accueil et soutien est notre représentante à</w:t>
      </w:r>
      <w:r w:rsidR="00C2652F">
        <w:rPr>
          <w:color w:val="000000"/>
          <w:sz w:val="24"/>
        </w:rPr>
        <w:t xml:space="preserve"> ce comité. Elle a participé à une</w:t>
      </w:r>
      <w:r>
        <w:rPr>
          <w:color w:val="000000"/>
          <w:sz w:val="24"/>
        </w:rPr>
        <w:t xml:space="preserve"> r</w:t>
      </w:r>
      <w:r w:rsidR="00C2652F">
        <w:rPr>
          <w:color w:val="000000"/>
          <w:sz w:val="24"/>
        </w:rPr>
        <w:t>encontre virtuelle</w:t>
      </w:r>
      <w:r>
        <w:rPr>
          <w:color w:val="000000"/>
          <w:sz w:val="24"/>
        </w:rPr>
        <w:t xml:space="preserve"> cette année. </w:t>
      </w:r>
      <w:r w:rsidR="00C2652F">
        <w:rPr>
          <w:color w:val="000000"/>
          <w:sz w:val="24"/>
          <w:lang w:val="fr-CA"/>
        </w:rPr>
        <w:t xml:space="preserve">Le principal objectif est de </w:t>
      </w:r>
      <w:r w:rsidR="0099291A">
        <w:rPr>
          <w:rFonts w:cs="Arial"/>
          <w:sz w:val="24"/>
          <w:lang w:eastAsia="fr-CA"/>
        </w:rPr>
        <w:t>d</w:t>
      </w:r>
      <w:r w:rsidR="0078641C" w:rsidRPr="00C2652F">
        <w:rPr>
          <w:rFonts w:cs="Arial"/>
          <w:sz w:val="24"/>
          <w:lang w:eastAsia="fr-CA"/>
        </w:rPr>
        <w:t>évelopper une plateforme de revendication établissant des standards concernant les services de réadaptation qui devraient être offerts dans l’ensemble des centres de réadaptation du Québec.</w:t>
      </w:r>
    </w:p>
    <w:p w:rsidR="005928D6" w:rsidRDefault="005928D6" w:rsidP="004F45FB">
      <w:pPr>
        <w:pStyle w:val="Corpsdetexte"/>
        <w:ind w:left="426"/>
        <w:jc w:val="both"/>
        <w:rPr>
          <w:rFonts w:cs="Arial"/>
          <w:sz w:val="24"/>
          <w:lang w:eastAsia="fr-CA"/>
        </w:rPr>
      </w:pPr>
    </w:p>
    <w:p w:rsidR="005928D6" w:rsidRPr="00111583" w:rsidRDefault="005928D6" w:rsidP="004F45FB">
      <w:pPr>
        <w:pStyle w:val="Corpsdetexte"/>
        <w:ind w:left="426"/>
        <w:jc w:val="both"/>
        <w:rPr>
          <w:rFonts w:cs="Arial"/>
          <w:sz w:val="24"/>
          <w:lang w:eastAsia="fr-CA"/>
        </w:rPr>
      </w:pPr>
    </w:p>
    <w:p w:rsidR="00A52B22" w:rsidRPr="00111583" w:rsidRDefault="00641DC8" w:rsidP="00641DC8">
      <w:pPr>
        <w:pStyle w:val="Corpsdetexte"/>
        <w:ind w:left="426"/>
        <w:jc w:val="both"/>
        <w:rPr>
          <w:rFonts w:cs="Arial"/>
          <w:sz w:val="24"/>
        </w:rPr>
      </w:pPr>
      <w:r w:rsidRPr="00111583">
        <w:rPr>
          <w:rFonts w:cs="Arial"/>
          <w:sz w:val="24"/>
          <w:lang w:val="fr-CA"/>
        </w:rPr>
        <w:t xml:space="preserve">1.6 </w:t>
      </w:r>
      <w:r w:rsidR="00A52B22" w:rsidRPr="00111583">
        <w:rPr>
          <w:rFonts w:cs="Arial"/>
          <w:sz w:val="24"/>
          <w:lang w:val="fr-CA"/>
        </w:rPr>
        <w:t>Comité Accès à l’information du RAAQ</w:t>
      </w:r>
    </w:p>
    <w:p w:rsidR="00A52B22" w:rsidRPr="00111583" w:rsidRDefault="00A52B22" w:rsidP="00A52B22">
      <w:pPr>
        <w:pStyle w:val="Corpsdetexte"/>
        <w:ind w:left="708"/>
        <w:jc w:val="both"/>
        <w:rPr>
          <w:sz w:val="24"/>
        </w:rPr>
      </w:pPr>
    </w:p>
    <w:p w:rsidR="00C72ECC" w:rsidRPr="0066157C" w:rsidRDefault="0066157C" w:rsidP="004F45FB">
      <w:pPr>
        <w:pStyle w:val="Corpsdetexte"/>
        <w:ind w:left="426"/>
        <w:jc w:val="both"/>
        <w:rPr>
          <w:rFonts w:cs="Arial"/>
          <w:sz w:val="24"/>
          <w:lang w:val="fr-CA"/>
        </w:rPr>
      </w:pPr>
      <w:r>
        <w:rPr>
          <w:rFonts w:cs="Arial"/>
          <w:sz w:val="24"/>
          <w:lang w:val="fr-CA"/>
        </w:rPr>
        <w:t>Le vice-président, François Robichaud</w:t>
      </w:r>
      <w:r w:rsidR="006876E1">
        <w:rPr>
          <w:rFonts w:cs="Arial"/>
          <w:sz w:val="24"/>
          <w:lang w:val="fr-CA"/>
        </w:rPr>
        <w:t xml:space="preserve"> est notre représentant</w:t>
      </w:r>
      <w:r>
        <w:rPr>
          <w:rFonts w:cs="Arial"/>
          <w:sz w:val="24"/>
          <w:lang w:val="fr-CA"/>
        </w:rPr>
        <w:t xml:space="preserve"> à ce comité. Il a participé à une rencontre virtuelle</w:t>
      </w:r>
      <w:r w:rsidR="006876E1">
        <w:rPr>
          <w:rFonts w:cs="Arial"/>
          <w:sz w:val="24"/>
          <w:lang w:val="fr-CA"/>
        </w:rPr>
        <w:t xml:space="preserve"> cette année.</w:t>
      </w:r>
      <w:r w:rsidR="00C72ECC">
        <w:rPr>
          <w:rFonts w:cs="Arial"/>
          <w:sz w:val="24"/>
          <w:lang w:val="fr-CA"/>
        </w:rPr>
        <w:t xml:space="preserve"> Le mandat du comité est de :</w:t>
      </w:r>
      <w:r>
        <w:rPr>
          <w:rFonts w:cs="Arial"/>
          <w:sz w:val="24"/>
          <w:lang w:val="fr-CA"/>
        </w:rPr>
        <w:t xml:space="preserve"> </w:t>
      </w:r>
      <w:r w:rsidR="0099291A">
        <w:rPr>
          <w:rFonts w:cs="Arial"/>
          <w:sz w:val="24"/>
        </w:rPr>
        <w:t>t</w:t>
      </w:r>
      <w:r w:rsidR="00C72ECC" w:rsidRPr="0066157C">
        <w:rPr>
          <w:rFonts w:cs="Arial"/>
          <w:sz w:val="24"/>
        </w:rPr>
        <w:t>ravailler à améliorer l’accessibilité de l’information provenant des gouvernements et des entreprises offrant des services directs à la population</w:t>
      </w:r>
      <w:r>
        <w:rPr>
          <w:rFonts w:cs="Arial"/>
          <w:sz w:val="24"/>
        </w:rPr>
        <w:t xml:space="preserve"> pour les aveugles et amblyopes et de </w:t>
      </w:r>
      <w:r>
        <w:rPr>
          <w:rFonts w:cs="Arial"/>
          <w:sz w:val="24"/>
          <w:lang w:val="fr-CA"/>
        </w:rPr>
        <w:t>s</w:t>
      </w:r>
      <w:r w:rsidR="00C72ECC" w:rsidRPr="0066157C">
        <w:rPr>
          <w:rFonts w:cs="Arial"/>
          <w:sz w:val="24"/>
        </w:rPr>
        <w:t>’assurer que les services publics de réadaptation soient en mesure de répondre aux besoins des personnes aveugles et amblyopes en matière d’accès à l’information.</w:t>
      </w:r>
    </w:p>
    <w:p w:rsidR="00A73D9D" w:rsidRPr="00C72ECC" w:rsidRDefault="00A73D9D" w:rsidP="004F45FB">
      <w:pPr>
        <w:pStyle w:val="Paragraphedeliste"/>
        <w:shd w:val="clear" w:color="auto" w:fill="FFFFFF"/>
        <w:ind w:left="1146"/>
        <w:textAlignment w:val="baseline"/>
        <w:rPr>
          <w:rFonts w:ascii="Arial" w:hAnsi="Arial" w:cs="Arial"/>
        </w:rPr>
      </w:pPr>
    </w:p>
    <w:p w:rsidR="0004680F" w:rsidRPr="00111583" w:rsidRDefault="0004680F" w:rsidP="0004680F">
      <w:pPr>
        <w:pStyle w:val="Corpsdetexte"/>
        <w:ind w:left="426"/>
        <w:jc w:val="both"/>
        <w:rPr>
          <w:rFonts w:cs="Arial"/>
          <w:sz w:val="24"/>
          <w:lang w:val="fr-CA"/>
        </w:rPr>
      </w:pPr>
    </w:p>
    <w:p w:rsidR="0004680F" w:rsidRPr="00111583" w:rsidRDefault="00641DC8" w:rsidP="00E22385">
      <w:pPr>
        <w:pStyle w:val="Corpsdetexte"/>
        <w:tabs>
          <w:tab w:val="left" w:pos="851"/>
        </w:tabs>
        <w:ind w:left="426"/>
        <w:jc w:val="both"/>
        <w:rPr>
          <w:rFonts w:cs="Arial"/>
          <w:sz w:val="24"/>
          <w:lang w:val="fr-CA"/>
        </w:rPr>
      </w:pPr>
      <w:r w:rsidRPr="00111583">
        <w:rPr>
          <w:rFonts w:cs="Arial"/>
          <w:sz w:val="24"/>
          <w:lang w:val="fr-CA"/>
        </w:rPr>
        <w:t xml:space="preserve">1.7 </w:t>
      </w:r>
      <w:r w:rsidR="00B50BF8" w:rsidRPr="00111583">
        <w:rPr>
          <w:rFonts w:cs="Arial"/>
          <w:sz w:val="24"/>
          <w:lang w:val="fr-CA"/>
        </w:rPr>
        <w:t xml:space="preserve">Confédération des organismes de personnes handicapées du </w:t>
      </w:r>
      <w:r w:rsidR="00536DAA" w:rsidRPr="00111583">
        <w:rPr>
          <w:rFonts w:cs="Arial"/>
          <w:sz w:val="24"/>
          <w:lang w:val="fr-CA"/>
        </w:rPr>
        <w:tab/>
      </w:r>
      <w:r w:rsidR="00536DAA" w:rsidRPr="00111583">
        <w:rPr>
          <w:rFonts w:cs="Arial"/>
          <w:sz w:val="24"/>
          <w:lang w:val="fr-CA"/>
        </w:rPr>
        <w:tab/>
      </w:r>
      <w:r w:rsidR="00B50BF8" w:rsidRPr="00111583">
        <w:rPr>
          <w:rFonts w:cs="Arial"/>
          <w:sz w:val="24"/>
          <w:lang w:val="fr-CA"/>
        </w:rPr>
        <w:t>Québec</w:t>
      </w:r>
      <w:r w:rsidR="00B50BF8" w:rsidRPr="00111583" w:rsidDel="00B50BF8">
        <w:rPr>
          <w:rFonts w:cs="Arial"/>
          <w:sz w:val="24"/>
          <w:lang w:val="fr-CA"/>
        </w:rPr>
        <w:t xml:space="preserve"> </w:t>
      </w:r>
      <w:r w:rsidR="0004680F" w:rsidRPr="00111583">
        <w:rPr>
          <w:rFonts w:cs="Arial"/>
          <w:sz w:val="24"/>
          <w:lang w:val="fr-CA"/>
        </w:rPr>
        <w:t>(</w:t>
      </w:r>
      <w:r w:rsidR="00B50BF8" w:rsidRPr="00111583">
        <w:rPr>
          <w:rFonts w:cs="Arial"/>
          <w:sz w:val="24"/>
          <w:lang w:val="fr-CA"/>
        </w:rPr>
        <w:t>COPHAN)</w:t>
      </w:r>
    </w:p>
    <w:p w:rsidR="0004680F" w:rsidRPr="00CA456D" w:rsidRDefault="0004680F" w:rsidP="0004680F">
      <w:pPr>
        <w:pStyle w:val="Corpsdetexte"/>
        <w:ind w:left="786"/>
        <w:jc w:val="both"/>
        <w:rPr>
          <w:rFonts w:cs="Arial"/>
          <w:b/>
          <w:color w:val="4472C4" w:themeColor="accent1"/>
          <w:sz w:val="24"/>
          <w:lang w:val="fr-CA"/>
        </w:rPr>
      </w:pPr>
    </w:p>
    <w:p w:rsidR="0004680F" w:rsidRDefault="0004680F" w:rsidP="004F45FB">
      <w:pPr>
        <w:pStyle w:val="Corpsdetexte"/>
        <w:ind w:left="426"/>
        <w:jc w:val="both"/>
        <w:rPr>
          <w:rFonts w:cs="Arial"/>
          <w:color w:val="000000"/>
          <w:sz w:val="24"/>
          <w:lang w:val="fr-CA"/>
        </w:rPr>
      </w:pPr>
      <w:r w:rsidRPr="00516C15">
        <w:rPr>
          <w:rFonts w:cs="Arial"/>
          <w:color w:val="000000"/>
          <w:sz w:val="24"/>
          <w:lang w:val="fr-CA"/>
        </w:rPr>
        <w:t>L’AQ</w:t>
      </w:r>
      <w:r w:rsidR="004D48DA">
        <w:rPr>
          <w:rFonts w:cs="Arial"/>
          <w:color w:val="000000"/>
          <w:sz w:val="24"/>
          <w:lang w:val="fr-CA"/>
        </w:rPr>
        <w:t>PEHV est membre de cet org</w:t>
      </w:r>
      <w:r w:rsidR="00903423">
        <w:rPr>
          <w:rFonts w:cs="Arial"/>
          <w:color w:val="000000"/>
          <w:sz w:val="24"/>
          <w:lang w:val="fr-CA"/>
        </w:rPr>
        <w:t>a</w:t>
      </w:r>
      <w:r w:rsidR="004D48DA">
        <w:rPr>
          <w:rFonts w:cs="Arial"/>
          <w:color w:val="000000"/>
          <w:sz w:val="24"/>
          <w:lang w:val="fr-CA"/>
        </w:rPr>
        <w:t>nisme.</w:t>
      </w:r>
      <w:r w:rsidRPr="00516C15">
        <w:rPr>
          <w:rFonts w:cs="Arial"/>
          <w:color w:val="000000"/>
          <w:sz w:val="24"/>
          <w:lang w:val="fr-CA"/>
        </w:rPr>
        <w:t xml:space="preserve"> </w:t>
      </w:r>
      <w:r w:rsidR="0066157C">
        <w:rPr>
          <w:rFonts w:cs="Arial"/>
          <w:color w:val="000000"/>
          <w:sz w:val="24"/>
          <w:lang w:val="fr-CA"/>
        </w:rPr>
        <w:t>L</w:t>
      </w:r>
      <w:r w:rsidR="00B50BF8">
        <w:rPr>
          <w:rFonts w:cs="Arial"/>
          <w:color w:val="000000"/>
          <w:sz w:val="24"/>
          <w:lang w:val="fr-CA"/>
        </w:rPr>
        <w:t>’intervenante accueil et soutien</w:t>
      </w:r>
      <w:r w:rsidR="0066157C">
        <w:rPr>
          <w:rFonts w:cs="Arial"/>
          <w:color w:val="000000"/>
          <w:sz w:val="24"/>
          <w:lang w:val="fr-CA"/>
        </w:rPr>
        <w:t xml:space="preserve"> est la représentante à ce comité. Elle a participé à six rencontres cette année : l’assemblée générale, trois concernant le suivi de la COVID-19 et deux rencontres du comité éducat</w:t>
      </w:r>
      <w:r w:rsidR="000474FA">
        <w:rPr>
          <w:rFonts w:cs="Arial"/>
          <w:color w:val="000000"/>
          <w:sz w:val="24"/>
          <w:lang w:val="fr-CA"/>
        </w:rPr>
        <w:t>ion.</w:t>
      </w:r>
    </w:p>
    <w:p w:rsidR="004D48DA" w:rsidRDefault="004D48DA" w:rsidP="0004680F">
      <w:pPr>
        <w:pStyle w:val="Corpsdetexte"/>
        <w:ind w:left="786"/>
        <w:jc w:val="both"/>
        <w:rPr>
          <w:rFonts w:cs="Arial"/>
          <w:color w:val="000000"/>
          <w:sz w:val="24"/>
          <w:lang w:val="fr-CA"/>
        </w:rPr>
      </w:pPr>
    </w:p>
    <w:p w:rsidR="004D48DA" w:rsidRDefault="004D48DA" w:rsidP="004F45FB">
      <w:pPr>
        <w:pStyle w:val="Corpsdetexte"/>
        <w:ind w:left="426"/>
        <w:jc w:val="both"/>
        <w:rPr>
          <w:rFonts w:cs="Arial"/>
          <w:color w:val="000000"/>
          <w:sz w:val="24"/>
          <w:lang w:val="fr-CA"/>
        </w:rPr>
      </w:pPr>
      <w:r>
        <w:rPr>
          <w:rFonts w:cs="Arial"/>
          <w:color w:val="000000"/>
          <w:sz w:val="24"/>
          <w:lang w:val="fr-CA"/>
        </w:rPr>
        <w:t>La COPHAN est un regroupement québécois d’action communautaire autonome de défense collective des droits. Elle a pour mission de rendre le Québec inclusif afin d’assurer la participation pleine et entière des personnes ayant des limitations fonctionnelles et de leur famille.</w:t>
      </w:r>
    </w:p>
    <w:p w:rsidR="009D40C8" w:rsidRPr="00CA456D" w:rsidRDefault="009D40C8" w:rsidP="00D91503">
      <w:pPr>
        <w:pStyle w:val="Corpsdetexte"/>
        <w:ind w:left="786"/>
        <w:jc w:val="both"/>
        <w:rPr>
          <w:rFonts w:cs="Arial"/>
          <w:b/>
          <w:color w:val="000000"/>
          <w:sz w:val="24"/>
        </w:rPr>
      </w:pPr>
    </w:p>
    <w:p w:rsidR="00A52B22" w:rsidRDefault="00A52B22" w:rsidP="00A52B22">
      <w:pPr>
        <w:pStyle w:val="Corpsdetexte"/>
        <w:ind w:left="786"/>
        <w:jc w:val="both"/>
        <w:rPr>
          <w:rFonts w:cs="Arial"/>
          <w:b/>
          <w:color w:val="4472C4" w:themeColor="accent1"/>
          <w:sz w:val="24"/>
          <w:lang w:val="fr-CA"/>
        </w:rPr>
      </w:pPr>
    </w:p>
    <w:p w:rsidR="003E5EBD" w:rsidRDefault="003E5EBD" w:rsidP="00A52B22">
      <w:pPr>
        <w:pStyle w:val="Corpsdetexte"/>
        <w:ind w:left="786"/>
        <w:jc w:val="both"/>
        <w:rPr>
          <w:rFonts w:cs="Arial"/>
          <w:b/>
          <w:color w:val="4472C4" w:themeColor="accent1"/>
          <w:sz w:val="24"/>
          <w:lang w:val="fr-CA"/>
        </w:rPr>
      </w:pPr>
    </w:p>
    <w:p w:rsidR="003E5EBD" w:rsidRDefault="003E5EBD" w:rsidP="00A52B22">
      <w:pPr>
        <w:pStyle w:val="Corpsdetexte"/>
        <w:ind w:left="786"/>
        <w:jc w:val="both"/>
        <w:rPr>
          <w:sz w:val="24"/>
        </w:rPr>
      </w:pPr>
    </w:p>
    <w:p w:rsidR="001C4EDE" w:rsidRDefault="001C4EDE" w:rsidP="00A52B22">
      <w:pPr>
        <w:pStyle w:val="Corpsdetexte"/>
        <w:ind w:left="786"/>
        <w:jc w:val="both"/>
        <w:rPr>
          <w:sz w:val="24"/>
        </w:rPr>
      </w:pPr>
    </w:p>
    <w:p w:rsidR="003E5EBD" w:rsidRDefault="003E5EBD" w:rsidP="00A52B22">
      <w:pPr>
        <w:pStyle w:val="Corpsdetexte"/>
        <w:ind w:left="786"/>
        <w:jc w:val="both"/>
        <w:rPr>
          <w:sz w:val="24"/>
        </w:rPr>
      </w:pPr>
    </w:p>
    <w:p w:rsidR="000960CE" w:rsidRPr="0024775C" w:rsidRDefault="000960CE" w:rsidP="000F210C">
      <w:pPr>
        <w:rPr>
          <w:rFonts w:ascii="Arial" w:hAnsi="Arial" w:cs="Arial"/>
          <w:caps/>
        </w:rPr>
      </w:pPr>
    </w:p>
    <w:p w:rsidR="00D90C48" w:rsidRPr="001C4EDE" w:rsidRDefault="00D90C48" w:rsidP="00CE1EB6">
      <w:pPr>
        <w:pStyle w:val="Paragraphedeliste"/>
        <w:numPr>
          <w:ilvl w:val="0"/>
          <w:numId w:val="7"/>
        </w:numPr>
        <w:rPr>
          <w:rFonts w:ascii="Arial" w:hAnsi="Arial" w:cs="Arial"/>
          <w:caps/>
          <w:sz w:val="28"/>
          <w:szCs w:val="28"/>
        </w:rPr>
      </w:pPr>
      <w:r w:rsidRPr="001C4EDE">
        <w:rPr>
          <w:rFonts w:ascii="Arial" w:hAnsi="Arial" w:cs="Arial"/>
          <w:caps/>
          <w:sz w:val="28"/>
          <w:szCs w:val="28"/>
        </w:rPr>
        <w:lastRenderedPageBreak/>
        <w:t>Les partenaires et commanditaires</w:t>
      </w:r>
      <w:r w:rsidR="008140D6" w:rsidRPr="001C4EDE">
        <w:rPr>
          <w:rFonts w:ascii="Arial" w:hAnsi="Arial" w:cs="Arial"/>
          <w:caps/>
          <w:sz w:val="28"/>
          <w:szCs w:val="28"/>
        </w:rPr>
        <w:t> </w:t>
      </w:r>
    </w:p>
    <w:p w:rsidR="006A4041" w:rsidRDefault="006A4041" w:rsidP="006A4041">
      <w:pPr>
        <w:pStyle w:val="Paragraphedeliste"/>
        <w:ind w:left="0"/>
        <w:jc w:val="both"/>
        <w:rPr>
          <w:rFonts w:ascii="Arial" w:hAnsi="Arial" w:cs="Arial"/>
        </w:rPr>
      </w:pPr>
    </w:p>
    <w:p w:rsidR="006A4041" w:rsidRDefault="006A4041" w:rsidP="006A4041">
      <w:pPr>
        <w:pStyle w:val="Paragraphedeliste"/>
        <w:ind w:left="360"/>
        <w:jc w:val="both"/>
        <w:rPr>
          <w:rFonts w:ascii="Arial" w:hAnsi="Arial" w:cs="Arial"/>
        </w:rPr>
      </w:pPr>
      <w:r>
        <w:rPr>
          <w:rFonts w:ascii="Arial" w:hAnsi="Arial" w:cs="Arial"/>
        </w:rPr>
        <w:t>L’AQPEHV n’a pas sollicité de commanditaires au cours de l’exercice 2020-2021, les activités étant virtuelles.</w:t>
      </w:r>
    </w:p>
    <w:p w:rsidR="006A4041" w:rsidRDefault="006A4041" w:rsidP="006A4041">
      <w:pPr>
        <w:pStyle w:val="Paragraphedeliste"/>
        <w:ind w:left="360"/>
        <w:jc w:val="both"/>
        <w:rPr>
          <w:rFonts w:ascii="Arial" w:hAnsi="Arial" w:cs="Arial"/>
        </w:rPr>
      </w:pPr>
    </w:p>
    <w:p w:rsidR="006A4041" w:rsidRPr="008140D6" w:rsidRDefault="006A4041" w:rsidP="006A4041">
      <w:pPr>
        <w:pStyle w:val="Paragraphedeliste"/>
        <w:ind w:left="360"/>
        <w:jc w:val="both"/>
        <w:rPr>
          <w:rFonts w:ascii="Arial" w:hAnsi="Arial" w:cs="Arial"/>
        </w:rPr>
      </w:pPr>
      <w:r>
        <w:rPr>
          <w:rFonts w:ascii="Arial" w:hAnsi="Arial" w:cs="Arial"/>
        </w:rPr>
        <w:t>Par contre</w:t>
      </w:r>
      <w:r w:rsidR="0099291A">
        <w:rPr>
          <w:rFonts w:ascii="Arial" w:hAnsi="Arial" w:cs="Arial"/>
        </w:rPr>
        <w:t>,</w:t>
      </w:r>
      <w:r>
        <w:rPr>
          <w:rFonts w:ascii="Arial" w:hAnsi="Arial" w:cs="Arial"/>
        </w:rPr>
        <w:t xml:space="preserve"> l’AQ</w:t>
      </w:r>
      <w:r w:rsidR="001F5ABE">
        <w:rPr>
          <w:rFonts w:ascii="Arial" w:hAnsi="Arial" w:cs="Arial"/>
        </w:rPr>
        <w:t>PEHV a été sollicité par le Regroupement des Aveugles et Amblyopes du Québec (RAAQ) pour devenir l’un des partenaires financiers du projet « État de situation de l’enseignement primaire et secondaire auprès des élèves québécois ayant une limitation visuelle. Un membre du conseil d’administration, Sylvie Tétreault, a été délégué pour être sur le comité de suivi du projet. Un montant de 4 000 $ a été accordé à titre de participation financière.</w:t>
      </w:r>
    </w:p>
    <w:p w:rsidR="000F210C" w:rsidRDefault="000F210C" w:rsidP="000F210C">
      <w:pPr>
        <w:rPr>
          <w:rFonts w:ascii="Arial" w:hAnsi="Arial" w:cs="Arial"/>
        </w:rPr>
      </w:pPr>
    </w:p>
    <w:p w:rsidR="001F5ABE" w:rsidRPr="001C4EDE" w:rsidRDefault="001F5ABE" w:rsidP="000F210C">
      <w:pPr>
        <w:rPr>
          <w:rFonts w:ascii="Arial" w:hAnsi="Arial" w:cs="Arial"/>
          <w:caps/>
        </w:rPr>
      </w:pPr>
    </w:p>
    <w:p w:rsidR="001F5ABE" w:rsidRPr="001C4EDE" w:rsidRDefault="001F5ABE" w:rsidP="000F210C">
      <w:pPr>
        <w:rPr>
          <w:rFonts w:ascii="Arial" w:hAnsi="Arial" w:cs="Arial"/>
          <w:caps/>
        </w:rPr>
      </w:pPr>
    </w:p>
    <w:p w:rsidR="000F210C" w:rsidRPr="001C4EDE" w:rsidRDefault="000F210C" w:rsidP="00CE1EB6">
      <w:pPr>
        <w:pStyle w:val="Paragraphedeliste"/>
        <w:numPr>
          <w:ilvl w:val="0"/>
          <w:numId w:val="7"/>
        </w:numPr>
        <w:rPr>
          <w:rFonts w:ascii="Arial" w:hAnsi="Arial" w:cs="Arial"/>
          <w:caps/>
          <w:sz w:val="28"/>
          <w:szCs w:val="28"/>
        </w:rPr>
      </w:pPr>
      <w:r w:rsidRPr="001C4EDE">
        <w:rPr>
          <w:rFonts w:ascii="Arial" w:hAnsi="Arial" w:cs="Arial"/>
          <w:caps/>
          <w:sz w:val="28"/>
          <w:szCs w:val="28"/>
        </w:rPr>
        <w:t>Référencement et réseau de distribution et d’information </w:t>
      </w:r>
    </w:p>
    <w:p w:rsidR="000F210C" w:rsidRPr="001C4EDE" w:rsidRDefault="000F210C" w:rsidP="000F210C">
      <w:pPr>
        <w:rPr>
          <w:rFonts w:ascii="Arial" w:hAnsi="Arial" w:cs="Arial"/>
          <w:caps/>
        </w:rPr>
      </w:pPr>
    </w:p>
    <w:p w:rsidR="000F210C" w:rsidRPr="00516C15" w:rsidRDefault="000F210C" w:rsidP="000F210C">
      <w:pPr>
        <w:ind w:left="360"/>
        <w:jc w:val="both"/>
        <w:rPr>
          <w:rFonts w:ascii="Arial" w:hAnsi="Arial" w:cs="Arial"/>
        </w:rPr>
      </w:pPr>
      <w:r w:rsidRPr="00516C15">
        <w:rPr>
          <w:rFonts w:ascii="Arial" w:hAnsi="Arial" w:cs="Arial"/>
        </w:rPr>
        <w:t>Pour le référencement de la clientèle, l’AQPEHV reçoit la collaboration des 13 centres de réadaptation du Québec, via leur programme en déficience visuelle, et du CHU Sainte-Justine. L’intervenante accueil et soutien</w:t>
      </w:r>
      <w:r w:rsidR="002041C6">
        <w:rPr>
          <w:rFonts w:ascii="Arial" w:hAnsi="Arial" w:cs="Arial"/>
        </w:rPr>
        <w:t xml:space="preserve"> </w:t>
      </w:r>
      <w:proofErr w:type="spellStart"/>
      <w:r w:rsidR="002041C6">
        <w:rPr>
          <w:rFonts w:ascii="Arial" w:hAnsi="Arial" w:cs="Arial"/>
        </w:rPr>
        <w:t>a</w:t>
      </w:r>
      <w:proofErr w:type="spellEnd"/>
      <w:r w:rsidR="002041C6">
        <w:rPr>
          <w:rFonts w:ascii="Arial" w:hAnsi="Arial" w:cs="Arial"/>
        </w:rPr>
        <w:t xml:space="preserve"> </w:t>
      </w:r>
      <w:r w:rsidRPr="00516C15">
        <w:rPr>
          <w:rFonts w:ascii="Arial" w:hAnsi="Arial" w:cs="Arial"/>
        </w:rPr>
        <w:t xml:space="preserve">des </w:t>
      </w:r>
      <w:r w:rsidR="00B50BF8">
        <w:rPr>
          <w:rFonts w:ascii="Arial" w:hAnsi="Arial" w:cs="Arial"/>
        </w:rPr>
        <w:t>échanges</w:t>
      </w:r>
      <w:r w:rsidR="00B50BF8" w:rsidRPr="00516C15">
        <w:rPr>
          <w:rFonts w:ascii="Arial" w:hAnsi="Arial" w:cs="Arial"/>
        </w:rPr>
        <w:t xml:space="preserve"> </w:t>
      </w:r>
      <w:r w:rsidRPr="00516C15">
        <w:rPr>
          <w:rFonts w:ascii="Arial" w:hAnsi="Arial" w:cs="Arial"/>
        </w:rPr>
        <w:t xml:space="preserve">téléphoniques avec les intervenants de ces organismes </w:t>
      </w:r>
      <w:r w:rsidR="004E58F9">
        <w:rPr>
          <w:rFonts w:ascii="Arial" w:hAnsi="Arial" w:cs="Arial"/>
        </w:rPr>
        <w:t xml:space="preserve">une fois par année et </w:t>
      </w:r>
      <w:r w:rsidRPr="00516C15">
        <w:rPr>
          <w:rFonts w:ascii="Arial" w:hAnsi="Arial" w:cs="Arial"/>
        </w:rPr>
        <w:t>au besoin.</w:t>
      </w:r>
    </w:p>
    <w:p w:rsidR="000F210C" w:rsidRPr="00516C15" w:rsidRDefault="000F210C" w:rsidP="000F210C">
      <w:pPr>
        <w:ind w:left="360"/>
        <w:jc w:val="both"/>
        <w:rPr>
          <w:rFonts w:ascii="Arial" w:hAnsi="Arial" w:cs="Arial"/>
        </w:rPr>
      </w:pPr>
    </w:p>
    <w:p w:rsidR="00F348DB" w:rsidRPr="002455CE" w:rsidRDefault="000F210C" w:rsidP="002455CE">
      <w:pPr>
        <w:ind w:left="360"/>
        <w:jc w:val="both"/>
        <w:rPr>
          <w:rFonts w:ascii="Arial" w:hAnsi="Arial" w:cs="Arial"/>
        </w:rPr>
      </w:pPr>
      <w:r w:rsidRPr="00516C15">
        <w:rPr>
          <w:rFonts w:ascii="Arial" w:hAnsi="Arial" w:cs="Arial"/>
        </w:rPr>
        <w:t>Le réseau de distribution des dépliants, des affiches, et des revues com</w:t>
      </w:r>
      <w:r w:rsidR="00E8736D">
        <w:rPr>
          <w:rFonts w:ascii="Arial" w:hAnsi="Arial" w:cs="Arial"/>
        </w:rPr>
        <w:t>prend les établissements précédemment</w:t>
      </w:r>
      <w:r w:rsidRPr="00516C15">
        <w:rPr>
          <w:rFonts w:ascii="Arial" w:hAnsi="Arial" w:cs="Arial"/>
        </w:rPr>
        <w:t xml:space="preserve"> mentionnés auxquels s’ajoutent des écoles spécialisées (école Jacques-Ouellette à Longueuil, école Saint-Enfant-Jésus à Montréal (C</w:t>
      </w:r>
      <w:r w:rsidR="007A4272">
        <w:rPr>
          <w:rFonts w:ascii="Arial" w:hAnsi="Arial" w:cs="Arial"/>
        </w:rPr>
        <w:t>S</w:t>
      </w:r>
      <w:r w:rsidRPr="00516C15">
        <w:rPr>
          <w:rFonts w:ascii="Arial" w:hAnsi="Arial" w:cs="Arial"/>
        </w:rPr>
        <w:t>SDM), la Commission scolaire des Premières-Seigneuries à Québec, les services d’ophtalmologie des hôpitaux et les organismes du milieu de la déficience visuelle.</w:t>
      </w:r>
    </w:p>
    <w:sectPr w:rsidR="00F348DB" w:rsidRPr="002455CE" w:rsidSect="002A0FF5">
      <w:type w:val="continuous"/>
      <w:pgSz w:w="12240" w:h="15840"/>
      <w:pgMar w:top="1440" w:right="1797" w:bottom="1440" w:left="1797" w:header="397" w:footer="3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36" w:rsidRDefault="008C5D36">
      <w:r>
        <w:separator/>
      </w:r>
    </w:p>
  </w:endnote>
  <w:endnote w:type="continuationSeparator" w:id="0">
    <w:p w:rsidR="008C5D36" w:rsidRDefault="008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B61D1" w:rsidRDefault="00DB61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pBdr>
        <w:top w:val="thinThickSmallGap" w:sz="24" w:space="1" w:color="622423"/>
      </w:pBdr>
      <w:tabs>
        <w:tab w:val="clear" w:pos="4320"/>
      </w:tabs>
      <w:rPr>
        <w:rFonts w:ascii="Arial" w:hAnsi="Arial" w:cs="Arial"/>
      </w:rPr>
    </w:pPr>
    <w:r>
      <w:rPr>
        <w:rFonts w:ascii="Arial" w:hAnsi="Arial" w:cs="Arial"/>
      </w:rPr>
      <w:fldChar w:fldCharType="begin"/>
    </w:r>
    <w:r>
      <w:rPr>
        <w:rFonts w:ascii="Arial" w:hAnsi="Arial" w:cs="Arial"/>
      </w:rPr>
      <w:instrText xml:space="preserve"> TIME \@ "yyyy-MM-dd" </w:instrText>
    </w:r>
    <w:r>
      <w:rPr>
        <w:rFonts w:ascii="Arial" w:hAnsi="Arial" w:cs="Arial"/>
      </w:rPr>
      <w:fldChar w:fldCharType="separate"/>
    </w:r>
    <w:r w:rsidR="00BE1F13">
      <w:rPr>
        <w:rFonts w:ascii="Arial" w:hAnsi="Arial" w:cs="Arial"/>
        <w:noProof/>
      </w:rPr>
      <w:t>2021-05-19</w:t>
    </w:r>
    <w:r>
      <w:rPr>
        <w:rFonts w:ascii="Arial" w:hAnsi="Arial" w:cs="Arial"/>
      </w:rPr>
      <w:fldChar w:fldCharType="end"/>
    </w:r>
    <w:r>
      <w:rPr>
        <w:rFonts w:ascii="Arial" w:hAnsi="Arial" w:cs="Arial"/>
      </w:rPr>
      <w:tab/>
      <w:t>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p w:rsidR="00DB61D1" w:rsidRDefault="00DB61D1">
    <w:pPr>
      <w:pStyle w:val="Pieddepage"/>
      <w:framePr w:wrap="around" w:vAnchor="text" w:hAnchor="margin" w:xAlign="center" w:y="1"/>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B61D1" w:rsidRDefault="00DB61D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Pr="00740B07" w:rsidRDefault="00DB61D1">
    <w:pPr>
      <w:pStyle w:val="Pieddepage"/>
      <w:jc w:val="center"/>
      <w:rPr>
        <w:rFonts w:ascii="Arial" w:hAnsi="Arial" w:cs="Arial"/>
        <w:caps/>
        <w:color w:val="4472C4" w:themeColor="accent1"/>
      </w:rPr>
    </w:pPr>
    <w:r w:rsidRPr="00740B07">
      <w:rPr>
        <w:rFonts w:ascii="Arial" w:hAnsi="Arial" w:cs="Arial"/>
        <w:caps/>
        <w:color w:val="4472C4" w:themeColor="accent1"/>
      </w:rPr>
      <w:fldChar w:fldCharType="begin"/>
    </w:r>
    <w:r w:rsidRPr="00740B07">
      <w:rPr>
        <w:rFonts w:ascii="Arial" w:hAnsi="Arial" w:cs="Arial"/>
        <w:caps/>
        <w:color w:val="4472C4" w:themeColor="accent1"/>
      </w:rPr>
      <w:instrText>PAGE   \* MERGEFORMAT</w:instrText>
    </w:r>
    <w:r w:rsidRPr="00740B07">
      <w:rPr>
        <w:rFonts w:ascii="Arial" w:hAnsi="Arial" w:cs="Arial"/>
        <w:caps/>
        <w:color w:val="4472C4" w:themeColor="accent1"/>
      </w:rPr>
      <w:fldChar w:fldCharType="separate"/>
    </w:r>
    <w:r w:rsidR="00BE1F13" w:rsidRPr="00BE1F13">
      <w:rPr>
        <w:rFonts w:ascii="Arial" w:hAnsi="Arial" w:cs="Arial"/>
        <w:caps/>
        <w:noProof/>
        <w:color w:val="4472C4" w:themeColor="accent1"/>
        <w:lang w:val="fr-FR"/>
      </w:rPr>
      <w:t>16</w:t>
    </w:r>
    <w:r w:rsidRPr="00740B07">
      <w:rPr>
        <w:rFonts w:ascii="Arial" w:hAnsi="Arial" w:cs="Arial"/>
        <w:caps/>
        <w:color w:val="4472C4" w:themeColor="accent1"/>
      </w:rPr>
      <w:fldChar w:fldCharType="end"/>
    </w:r>
  </w:p>
  <w:p w:rsidR="00DB61D1" w:rsidRPr="00582D2F" w:rsidRDefault="00DB61D1" w:rsidP="00D50FAB">
    <w:pPr>
      <w:pStyle w:val="Pieddepage"/>
      <w:tabs>
        <w:tab w:val="left" w:pos="1715"/>
        <w:tab w:val="center" w:pos="50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36" w:rsidRDefault="008C5D36">
      <w:r>
        <w:separator/>
      </w:r>
    </w:p>
  </w:footnote>
  <w:footnote w:type="continuationSeparator" w:id="0">
    <w:p w:rsidR="008C5D36" w:rsidRDefault="008C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rsidP="00D956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D1" w:rsidRDefault="00DB61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32C7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6C7C7A"/>
    <w:multiLevelType w:val="hybridMultilevel"/>
    <w:tmpl w:val="29E466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FE50153"/>
    <w:multiLevelType w:val="hybridMultilevel"/>
    <w:tmpl w:val="CD7E0646"/>
    <w:lvl w:ilvl="0" w:tplc="92404DC0">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1632C12"/>
    <w:multiLevelType w:val="multilevel"/>
    <w:tmpl w:val="4C20B6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0313E0"/>
    <w:multiLevelType w:val="hybridMultilevel"/>
    <w:tmpl w:val="4D727DD6"/>
    <w:lvl w:ilvl="0" w:tplc="982AF554">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68E0BCB"/>
    <w:multiLevelType w:val="hybridMultilevel"/>
    <w:tmpl w:val="490EF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3B608B"/>
    <w:multiLevelType w:val="hybridMultilevel"/>
    <w:tmpl w:val="DD302A1E"/>
    <w:lvl w:ilvl="0" w:tplc="0C0C0001">
      <w:start w:val="1"/>
      <w:numFmt w:val="bullet"/>
      <w:lvlText w:val=""/>
      <w:lvlJc w:val="left"/>
      <w:pPr>
        <w:ind w:left="1416" w:hanging="360"/>
      </w:pPr>
      <w:rPr>
        <w:rFonts w:ascii="Symbol" w:hAnsi="Symbol" w:hint="default"/>
      </w:rPr>
    </w:lvl>
    <w:lvl w:ilvl="1" w:tplc="0C0C0003" w:tentative="1">
      <w:start w:val="1"/>
      <w:numFmt w:val="bullet"/>
      <w:lvlText w:val="o"/>
      <w:lvlJc w:val="left"/>
      <w:pPr>
        <w:ind w:left="2136" w:hanging="360"/>
      </w:pPr>
      <w:rPr>
        <w:rFonts w:ascii="Courier New" w:hAnsi="Courier New" w:cs="Courier New" w:hint="default"/>
      </w:rPr>
    </w:lvl>
    <w:lvl w:ilvl="2" w:tplc="0C0C0005" w:tentative="1">
      <w:start w:val="1"/>
      <w:numFmt w:val="bullet"/>
      <w:lvlText w:val=""/>
      <w:lvlJc w:val="left"/>
      <w:pPr>
        <w:ind w:left="2856" w:hanging="360"/>
      </w:pPr>
      <w:rPr>
        <w:rFonts w:ascii="Wingdings" w:hAnsi="Wingdings" w:hint="default"/>
      </w:rPr>
    </w:lvl>
    <w:lvl w:ilvl="3" w:tplc="0C0C0001" w:tentative="1">
      <w:start w:val="1"/>
      <w:numFmt w:val="bullet"/>
      <w:lvlText w:val=""/>
      <w:lvlJc w:val="left"/>
      <w:pPr>
        <w:ind w:left="3576" w:hanging="360"/>
      </w:pPr>
      <w:rPr>
        <w:rFonts w:ascii="Symbol" w:hAnsi="Symbol" w:hint="default"/>
      </w:rPr>
    </w:lvl>
    <w:lvl w:ilvl="4" w:tplc="0C0C0003" w:tentative="1">
      <w:start w:val="1"/>
      <w:numFmt w:val="bullet"/>
      <w:lvlText w:val="o"/>
      <w:lvlJc w:val="left"/>
      <w:pPr>
        <w:ind w:left="4296" w:hanging="360"/>
      </w:pPr>
      <w:rPr>
        <w:rFonts w:ascii="Courier New" w:hAnsi="Courier New" w:cs="Courier New" w:hint="default"/>
      </w:rPr>
    </w:lvl>
    <w:lvl w:ilvl="5" w:tplc="0C0C0005" w:tentative="1">
      <w:start w:val="1"/>
      <w:numFmt w:val="bullet"/>
      <w:lvlText w:val=""/>
      <w:lvlJc w:val="left"/>
      <w:pPr>
        <w:ind w:left="5016" w:hanging="360"/>
      </w:pPr>
      <w:rPr>
        <w:rFonts w:ascii="Wingdings" w:hAnsi="Wingdings" w:hint="default"/>
      </w:rPr>
    </w:lvl>
    <w:lvl w:ilvl="6" w:tplc="0C0C0001" w:tentative="1">
      <w:start w:val="1"/>
      <w:numFmt w:val="bullet"/>
      <w:lvlText w:val=""/>
      <w:lvlJc w:val="left"/>
      <w:pPr>
        <w:ind w:left="5736" w:hanging="360"/>
      </w:pPr>
      <w:rPr>
        <w:rFonts w:ascii="Symbol" w:hAnsi="Symbol" w:hint="default"/>
      </w:rPr>
    </w:lvl>
    <w:lvl w:ilvl="7" w:tplc="0C0C0003" w:tentative="1">
      <w:start w:val="1"/>
      <w:numFmt w:val="bullet"/>
      <w:lvlText w:val="o"/>
      <w:lvlJc w:val="left"/>
      <w:pPr>
        <w:ind w:left="6456" w:hanging="360"/>
      </w:pPr>
      <w:rPr>
        <w:rFonts w:ascii="Courier New" w:hAnsi="Courier New" w:cs="Courier New" w:hint="default"/>
      </w:rPr>
    </w:lvl>
    <w:lvl w:ilvl="8" w:tplc="0C0C0005" w:tentative="1">
      <w:start w:val="1"/>
      <w:numFmt w:val="bullet"/>
      <w:lvlText w:val=""/>
      <w:lvlJc w:val="left"/>
      <w:pPr>
        <w:ind w:left="7176" w:hanging="360"/>
      </w:pPr>
      <w:rPr>
        <w:rFonts w:ascii="Wingdings" w:hAnsi="Wingdings" w:hint="default"/>
      </w:rPr>
    </w:lvl>
  </w:abstractNum>
  <w:abstractNum w:abstractNumId="7" w15:restartNumberingAfterBreak="0">
    <w:nsid w:val="185C3846"/>
    <w:multiLevelType w:val="hybridMultilevel"/>
    <w:tmpl w:val="45C4D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8027B3"/>
    <w:multiLevelType w:val="hybridMultilevel"/>
    <w:tmpl w:val="5CF805B0"/>
    <w:lvl w:ilvl="0" w:tplc="F5126894">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BF0070D"/>
    <w:multiLevelType w:val="hybridMultilevel"/>
    <w:tmpl w:val="6458DF44"/>
    <w:lvl w:ilvl="0" w:tplc="ACC480D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5440E4"/>
    <w:multiLevelType w:val="hybridMultilevel"/>
    <w:tmpl w:val="78060D24"/>
    <w:lvl w:ilvl="0" w:tplc="FEB622D6">
      <w:start w:val="5"/>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977B52"/>
    <w:multiLevelType w:val="hybridMultilevel"/>
    <w:tmpl w:val="90DE2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BE4746"/>
    <w:multiLevelType w:val="hybridMultilevel"/>
    <w:tmpl w:val="099E5EAC"/>
    <w:lvl w:ilvl="0" w:tplc="0C0C0001">
      <w:start w:val="1"/>
      <w:numFmt w:val="bullet"/>
      <w:lvlText w:val=""/>
      <w:lvlJc w:val="left"/>
      <w:pPr>
        <w:tabs>
          <w:tab w:val="num" w:pos="1080"/>
        </w:tabs>
        <w:ind w:left="1080"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31E7A"/>
    <w:multiLevelType w:val="multilevel"/>
    <w:tmpl w:val="CD8CFAD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32749F"/>
    <w:multiLevelType w:val="hybridMultilevel"/>
    <w:tmpl w:val="5372C09C"/>
    <w:lvl w:ilvl="0" w:tplc="C8064BC2">
      <w:start w:val="1"/>
      <w:numFmt w:val="decimal"/>
      <w:lvlText w:val="%1."/>
      <w:lvlJc w:val="left"/>
      <w:pPr>
        <w:ind w:left="36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AA07354"/>
    <w:multiLevelType w:val="hybridMultilevel"/>
    <w:tmpl w:val="386E27A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31E55B59"/>
    <w:multiLevelType w:val="hybridMultilevel"/>
    <w:tmpl w:val="51E64A6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37946F5D"/>
    <w:multiLevelType w:val="hybridMultilevel"/>
    <w:tmpl w:val="93386770"/>
    <w:lvl w:ilvl="0" w:tplc="25AA75A6">
      <w:start w:val="1"/>
      <w:numFmt w:val="decimal"/>
      <w:lvlText w:val="%1."/>
      <w:lvlJc w:val="left"/>
      <w:pPr>
        <w:ind w:left="36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2B1069"/>
    <w:multiLevelType w:val="hybridMultilevel"/>
    <w:tmpl w:val="6A4A09B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38450039"/>
    <w:multiLevelType w:val="hybridMultilevel"/>
    <w:tmpl w:val="4F76FA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C833587"/>
    <w:multiLevelType w:val="hybridMultilevel"/>
    <w:tmpl w:val="8E58387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D2063C"/>
    <w:multiLevelType w:val="hybridMultilevel"/>
    <w:tmpl w:val="B7FE385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2A33B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BB0377"/>
    <w:multiLevelType w:val="hybridMultilevel"/>
    <w:tmpl w:val="8AB6CA54"/>
    <w:lvl w:ilvl="0" w:tplc="A8A8CE40">
      <w:start w:val="1"/>
      <w:numFmt w:val="upperRoman"/>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4C900098"/>
    <w:multiLevelType w:val="hybridMultilevel"/>
    <w:tmpl w:val="4942ED58"/>
    <w:lvl w:ilvl="0" w:tplc="C6761FD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E282976"/>
    <w:multiLevelType w:val="hybridMultilevel"/>
    <w:tmpl w:val="956A9C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57F7704A"/>
    <w:multiLevelType w:val="hybridMultilevel"/>
    <w:tmpl w:val="2E90C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91D6D38"/>
    <w:multiLevelType w:val="hybridMultilevel"/>
    <w:tmpl w:val="77D47016"/>
    <w:lvl w:ilvl="0" w:tplc="ECA8722C">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D316155"/>
    <w:multiLevelType w:val="hybridMultilevel"/>
    <w:tmpl w:val="7EE215A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9" w15:restartNumberingAfterBreak="0">
    <w:nsid w:val="6A853077"/>
    <w:multiLevelType w:val="hybridMultilevel"/>
    <w:tmpl w:val="17068B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6D146BCF"/>
    <w:multiLevelType w:val="hybridMultilevel"/>
    <w:tmpl w:val="130C2DE4"/>
    <w:lvl w:ilvl="0" w:tplc="E9445CBC">
      <w:start w:val="1"/>
      <w:numFmt w:val="upperRoman"/>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F6838A1"/>
    <w:multiLevelType w:val="hybridMultilevel"/>
    <w:tmpl w:val="58762F6C"/>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70320702"/>
    <w:multiLevelType w:val="hybridMultilevel"/>
    <w:tmpl w:val="F99EB018"/>
    <w:lvl w:ilvl="0" w:tplc="0C0C0017">
      <w:start w:val="1"/>
      <w:numFmt w:val="lowerLetter"/>
      <w:lvlText w:val="%1)"/>
      <w:lvlJc w:val="left"/>
      <w:pPr>
        <w:ind w:left="1068" w:hanging="360"/>
      </w:pPr>
      <w:rPr>
        <w:rFonts w:hint="default"/>
      </w:rPr>
    </w:lvl>
    <w:lvl w:ilvl="1" w:tplc="0C0C0017">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3" w15:restartNumberingAfterBreak="0">
    <w:nsid w:val="70AC56B6"/>
    <w:multiLevelType w:val="hybridMultilevel"/>
    <w:tmpl w:val="BB0C4980"/>
    <w:lvl w:ilvl="0" w:tplc="33C2FC48">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74791119"/>
    <w:multiLevelType w:val="hybridMultilevel"/>
    <w:tmpl w:val="F7FE5EB4"/>
    <w:lvl w:ilvl="0" w:tplc="1EA4DD28">
      <w:start w:val="1"/>
      <w:numFmt w:val="decimal"/>
      <w:lvlText w:val="%1."/>
      <w:lvlJc w:val="left"/>
      <w:pPr>
        <w:ind w:left="210" w:hanging="360"/>
      </w:pPr>
      <w:rPr>
        <w:rFonts w:hint="default"/>
      </w:rPr>
    </w:lvl>
    <w:lvl w:ilvl="1" w:tplc="0C0C0019" w:tentative="1">
      <w:start w:val="1"/>
      <w:numFmt w:val="lowerLetter"/>
      <w:lvlText w:val="%2."/>
      <w:lvlJc w:val="left"/>
      <w:pPr>
        <w:ind w:left="930" w:hanging="360"/>
      </w:pPr>
    </w:lvl>
    <w:lvl w:ilvl="2" w:tplc="0C0C001B" w:tentative="1">
      <w:start w:val="1"/>
      <w:numFmt w:val="lowerRoman"/>
      <w:lvlText w:val="%3."/>
      <w:lvlJc w:val="right"/>
      <w:pPr>
        <w:ind w:left="1650" w:hanging="180"/>
      </w:pPr>
    </w:lvl>
    <w:lvl w:ilvl="3" w:tplc="0C0C000F" w:tentative="1">
      <w:start w:val="1"/>
      <w:numFmt w:val="decimal"/>
      <w:lvlText w:val="%4."/>
      <w:lvlJc w:val="left"/>
      <w:pPr>
        <w:ind w:left="2370" w:hanging="360"/>
      </w:pPr>
    </w:lvl>
    <w:lvl w:ilvl="4" w:tplc="0C0C0019" w:tentative="1">
      <w:start w:val="1"/>
      <w:numFmt w:val="lowerLetter"/>
      <w:lvlText w:val="%5."/>
      <w:lvlJc w:val="left"/>
      <w:pPr>
        <w:ind w:left="3090" w:hanging="360"/>
      </w:pPr>
    </w:lvl>
    <w:lvl w:ilvl="5" w:tplc="0C0C001B" w:tentative="1">
      <w:start w:val="1"/>
      <w:numFmt w:val="lowerRoman"/>
      <w:lvlText w:val="%6."/>
      <w:lvlJc w:val="right"/>
      <w:pPr>
        <w:ind w:left="3810" w:hanging="180"/>
      </w:pPr>
    </w:lvl>
    <w:lvl w:ilvl="6" w:tplc="0C0C000F" w:tentative="1">
      <w:start w:val="1"/>
      <w:numFmt w:val="decimal"/>
      <w:lvlText w:val="%7."/>
      <w:lvlJc w:val="left"/>
      <w:pPr>
        <w:ind w:left="4530" w:hanging="360"/>
      </w:pPr>
    </w:lvl>
    <w:lvl w:ilvl="7" w:tplc="0C0C0019" w:tentative="1">
      <w:start w:val="1"/>
      <w:numFmt w:val="lowerLetter"/>
      <w:lvlText w:val="%8."/>
      <w:lvlJc w:val="left"/>
      <w:pPr>
        <w:ind w:left="5250" w:hanging="360"/>
      </w:pPr>
    </w:lvl>
    <w:lvl w:ilvl="8" w:tplc="0C0C001B" w:tentative="1">
      <w:start w:val="1"/>
      <w:numFmt w:val="lowerRoman"/>
      <w:lvlText w:val="%9."/>
      <w:lvlJc w:val="right"/>
      <w:pPr>
        <w:ind w:left="5970" w:hanging="180"/>
      </w:pPr>
    </w:lvl>
  </w:abstractNum>
  <w:abstractNum w:abstractNumId="35" w15:restartNumberingAfterBreak="0">
    <w:nsid w:val="7D921F5C"/>
    <w:multiLevelType w:val="hybridMultilevel"/>
    <w:tmpl w:val="73CCD15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15:restartNumberingAfterBreak="0">
    <w:nsid w:val="7EC05573"/>
    <w:multiLevelType w:val="hybridMultilevel"/>
    <w:tmpl w:val="AC969762"/>
    <w:lvl w:ilvl="0" w:tplc="F362A010">
      <w:start w:val="3"/>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3"/>
  </w:num>
  <w:num w:numId="2">
    <w:abstractNumId w:val="33"/>
  </w:num>
  <w:num w:numId="3">
    <w:abstractNumId w:val="4"/>
  </w:num>
  <w:num w:numId="4">
    <w:abstractNumId w:val="10"/>
  </w:num>
  <w:num w:numId="5">
    <w:abstractNumId w:val="8"/>
  </w:num>
  <w:num w:numId="6">
    <w:abstractNumId w:val="24"/>
  </w:num>
  <w:num w:numId="7">
    <w:abstractNumId w:val="2"/>
  </w:num>
  <w:num w:numId="8">
    <w:abstractNumId w:val="3"/>
  </w:num>
  <w:num w:numId="9">
    <w:abstractNumId w:val="36"/>
  </w:num>
  <w:num w:numId="10">
    <w:abstractNumId w:val="9"/>
  </w:num>
  <w:num w:numId="11">
    <w:abstractNumId w:val="17"/>
  </w:num>
  <w:num w:numId="12">
    <w:abstractNumId w:val="27"/>
  </w:num>
  <w:num w:numId="13">
    <w:abstractNumId w:val="34"/>
  </w:num>
  <w:num w:numId="14">
    <w:abstractNumId w:val="14"/>
  </w:num>
  <w:num w:numId="15">
    <w:abstractNumId w:val="31"/>
  </w:num>
  <w:num w:numId="16">
    <w:abstractNumId w:val="23"/>
  </w:num>
  <w:num w:numId="17">
    <w:abstractNumId w:val="30"/>
  </w:num>
  <w:num w:numId="18">
    <w:abstractNumId w:val="0"/>
  </w:num>
  <w:num w:numId="19">
    <w:abstractNumId w:val="32"/>
  </w:num>
  <w:num w:numId="20">
    <w:abstractNumId w:val="22"/>
  </w:num>
  <w:num w:numId="21">
    <w:abstractNumId w:val="20"/>
  </w:num>
  <w:num w:numId="22">
    <w:abstractNumId w:val="35"/>
  </w:num>
  <w:num w:numId="23">
    <w:abstractNumId w:val="12"/>
  </w:num>
  <w:num w:numId="24">
    <w:abstractNumId w:val="5"/>
  </w:num>
  <w:num w:numId="25">
    <w:abstractNumId w:val="11"/>
  </w:num>
  <w:num w:numId="26">
    <w:abstractNumId w:val="16"/>
  </w:num>
  <w:num w:numId="27">
    <w:abstractNumId w:val="19"/>
  </w:num>
  <w:num w:numId="28">
    <w:abstractNumId w:val="15"/>
  </w:num>
  <w:num w:numId="29">
    <w:abstractNumId w:val="21"/>
  </w:num>
  <w:num w:numId="30">
    <w:abstractNumId w:val="29"/>
  </w:num>
  <w:num w:numId="31">
    <w:abstractNumId w:val="25"/>
  </w:num>
  <w:num w:numId="32">
    <w:abstractNumId w:val="7"/>
  </w:num>
  <w:num w:numId="33">
    <w:abstractNumId w:val="1"/>
  </w:num>
  <w:num w:numId="34">
    <w:abstractNumId w:val="28"/>
  </w:num>
  <w:num w:numId="35">
    <w:abstractNumId w:val="18"/>
  </w:num>
  <w:num w:numId="36">
    <w:abstractNumId w:val="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C"/>
    <w:rsid w:val="00000377"/>
    <w:rsid w:val="00001FE4"/>
    <w:rsid w:val="00003CC3"/>
    <w:rsid w:val="00005939"/>
    <w:rsid w:val="00016240"/>
    <w:rsid w:val="000248A5"/>
    <w:rsid w:val="00026B95"/>
    <w:rsid w:val="000270CC"/>
    <w:rsid w:val="00030078"/>
    <w:rsid w:val="000308E3"/>
    <w:rsid w:val="00030E37"/>
    <w:rsid w:val="00032D89"/>
    <w:rsid w:val="00033166"/>
    <w:rsid w:val="000368D5"/>
    <w:rsid w:val="00042EF2"/>
    <w:rsid w:val="0004680F"/>
    <w:rsid w:val="000474FA"/>
    <w:rsid w:val="0005085C"/>
    <w:rsid w:val="0005178A"/>
    <w:rsid w:val="00054B27"/>
    <w:rsid w:val="0005559B"/>
    <w:rsid w:val="00061D4F"/>
    <w:rsid w:val="00062D3C"/>
    <w:rsid w:val="000662B7"/>
    <w:rsid w:val="00066AB8"/>
    <w:rsid w:val="0007134E"/>
    <w:rsid w:val="00072537"/>
    <w:rsid w:val="000769BF"/>
    <w:rsid w:val="00076B2B"/>
    <w:rsid w:val="00076DF8"/>
    <w:rsid w:val="00082855"/>
    <w:rsid w:val="00083A40"/>
    <w:rsid w:val="00084A5A"/>
    <w:rsid w:val="00084D47"/>
    <w:rsid w:val="00091173"/>
    <w:rsid w:val="000928EA"/>
    <w:rsid w:val="00092DC7"/>
    <w:rsid w:val="000960CE"/>
    <w:rsid w:val="00096763"/>
    <w:rsid w:val="00097F97"/>
    <w:rsid w:val="000A0F0F"/>
    <w:rsid w:val="000A2A46"/>
    <w:rsid w:val="000A4555"/>
    <w:rsid w:val="000A7983"/>
    <w:rsid w:val="000B2765"/>
    <w:rsid w:val="000B5CF2"/>
    <w:rsid w:val="000B665C"/>
    <w:rsid w:val="000C2C4A"/>
    <w:rsid w:val="000D16F7"/>
    <w:rsid w:val="000E3552"/>
    <w:rsid w:val="000E36D1"/>
    <w:rsid w:val="000E598B"/>
    <w:rsid w:val="000E6385"/>
    <w:rsid w:val="000F088C"/>
    <w:rsid w:val="000F13DE"/>
    <w:rsid w:val="000F210C"/>
    <w:rsid w:val="000F3806"/>
    <w:rsid w:val="000F6C98"/>
    <w:rsid w:val="001006CA"/>
    <w:rsid w:val="00101137"/>
    <w:rsid w:val="0010252F"/>
    <w:rsid w:val="00106133"/>
    <w:rsid w:val="00107C94"/>
    <w:rsid w:val="00111583"/>
    <w:rsid w:val="00112A5A"/>
    <w:rsid w:val="00114727"/>
    <w:rsid w:val="00114D2E"/>
    <w:rsid w:val="00117A88"/>
    <w:rsid w:val="00124680"/>
    <w:rsid w:val="00125267"/>
    <w:rsid w:val="001266E8"/>
    <w:rsid w:val="00127292"/>
    <w:rsid w:val="00131814"/>
    <w:rsid w:val="00131BEC"/>
    <w:rsid w:val="00134658"/>
    <w:rsid w:val="00137344"/>
    <w:rsid w:val="00140476"/>
    <w:rsid w:val="00144AB9"/>
    <w:rsid w:val="00145E54"/>
    <w:rsid w:val="0016004B"/>
    <w:rsid w:val="001601E7"/>
    <w:rsid w:val="001607AC"/>
    <w:rsid w:val="00161061"/>
    <w:rsid w:val="001611DA"/>
    <w:rsid w:val="00162C97"/>
    <w:rsid w:val="0016435E"/>
    <w:rsid w:val="0016530C"/>
    <w:rsid w:val="00167413"/>
    <w:rsid w:val="00171114"/>
    <w:rsid w:val="00177AF3"/>
    <w:rsid w:val="001854BB"/>
    <w:rsid w:val="00192C7B"/>
    <w:rsid w:val="0019453A"/>
    <w:rsid w:val="001A17FC"/>
    <w:rsid w:val="001A19A4"/>
    <w:rsid w:val="001A1A57"/>
    <w:rsid w:val="001A29A5"/>
    <w:rsid w:val="001A3287"/>
    <w:rsid w:val="001A3BAB"/>
    <w:rsid w:val="001A7525"/>
    <w:rsid w:val="001A7649"/>
    <w:rsid w:val="001A7CB4"/>
    <w:rsid w:val="001B4819"/>
    <w:rsid w:val="001B5064"/>
    <w:rsid w:val="001B62D8"/>
    <w:rsid w:val="001B724A"/>
    <w:rsid w:val="001C36B6"/>
    <w:rsid w:val="001C4A56"/>
    <w:rsid w:val="001C4EDE"/>
    <w:rsid w:val="001C53C3"/>
    <w:rsid w:val="001C65E9"/>
    <w:rsid w:val="001D11AC"/>
    <w:rsid w:val="001D1640"/>
    <w:rsid w:val="001D3896"/>
    <w:rsid w:val="001D38B5"/>
    <w:rsid w:val="001D3BB5"/>
    <w:rsid w:val="001D5C7D"/>
    <w:rsid w:val="001E0D63"/>
    <w:rsid w:val="001E2507"/>
    <w:rsid w:val="001E34C9"/>
    <w:rsid w:val="001F1725"/>
    <w:rsid w:val="001F2ADA"/>
    <w:rsid w:val="001F32E5"/>
    <w:rsid w:val="001F5ABE"/>
    <w:rsid w:val="001F645A"/>
    <w:rsid w:val="001F725E"/>
    <w:rsid w:val="00200428"/>
    <w:rsid w:val="0020205F"/>
    <w:rsid w:val="002020AB"/>
    <w:rsid w:val="002033A4"/>
    <w:rsid w:val="00203919"/>
    <w:rsid w:val="00203D92"/>
    <w:rsid w:val="002041C6"/>
    <w:rsid w:val="00206538"/>
    <w:rsid w:val="0020709F"/>
    <w:rsid w:val="00210F53"/>
    <w:rsid w:val="00220979"/>
    <w:rsid w:val="00225119"/>
    <w:rsid w:val="00227712"/>
    <w:rsid w:val="002301F9"/>
    <w:rsid w:val="00230B4B"/>
    <w:rsid w:val="00231253"/>
    <w:rsid w:val="00231EEE"/>
    <w:rsid w:val="002349BF"/>
    <w:rsid w:val="00237641"/>
    <w:rsid w:val="00240271"/>
    <w:rsid w:val="00242E09"/>
    <w:rsid w:val="00243396"/>
    <w:rsid w:val="0024386D"/>
    <w:rsid w:val="002451D5"/>
    <w:rsid w:val="002455CE"/>
    <w:rsid w:val="0024775C"/>
    <w:rsid w:val="00247CC4"/>
    <w:rsid w:val="002534AD"/>
    <w:rsid w:val="002605DD"/>
    <w:rsid w:val="00262E68"/>
    <w:rsid w:val="00263BEA"/>
    <w:rsid w:val="00267EC2"/>
    <w:rsid w:val="00271B72"/>
    <w:rsid w:val="00273A57"/>
    <w:rsid w:val="002755C6"/>
    <w:rsid w:val="00280830"/>
    <w:rsid w:val="002841EE"/>
    <w:rsid w:val="002877D5"/>
    <w:rsid w:val="00290A26"/>
    <w:rsid w:val="00291CE8"/>
    <w:rsid w:val="00293D70"/>
    <w:rsid w:val="00297CE5"/>
    <w:rsid w:val="002A0A0A"/>
    <w:rsid w:val="002A0FF5"/>
    <w:rsid w:val="002A5173"/>
    <w:rsid w:val="002A5208"/>
    <w:rsid w:val="002A7067"/>
    <w:rsid w:val="002A780A"/>
    <w:rsid w:val="002A7BA0"/>
    <w:rsid w:val="002B1D51"/>
    <w:rsid w:val="002B3385"/>
    <w:rsid w:val="002B4882"/>
    <w:rsid w:val="002B4BFC"/>
    <w:rsid w:val="002C0146"/>
    <w:rsid w:val="002C146A"/>
    <w:rsid w:val="002C6543"/>
    <w:rsid w:val="002C7FFD"/>
    <w:rsid w:val="002D33AA"/>
    <w:rsid w:val="002E4277"/>
    <w:rsid w:val="002E634A"/>
    <w:rsid w:val="002F0BB2"/>
    <w:rsid w:val="002F5646"/>
    <w:rsid w:val="002F5FFD"/>
    <w:rsid w:val="00301609"/>
    <w:rsid w:val="00302118"/>
    <w:rsid w:val="00304944"/>
    <w:rsid w:val="00304CF7"/>
    <w:rsid w:val="00304F5E"/>
    <w:rsid w:val="00305DB2"/>
    <w:rsid w:val="003125BC"/>
    <w:rsid w:val="00313884"/>
    <w:rsid w:val="00314B8E"/>
    <w:rsid w:val="00314CD7"/>
    <w:rsid w:val="00316F27"/>
    <w:rsid w:val="00316F5D"/>
    <w:rsid w:val="00320C85"/>
    <w:rsid w:val="00320E60"/>
    <w:rsid w:val="003227DE"/>
    <w:rsid w:val="00322D5F"/>
    <w:rsid w:val="003234C4"/>
    <w:rsid w:val="003243F4"/>
    <w:rsid w:val="0033141B"/>
    <w:rsid w:val="00334CC0"/>
    <w:rsid w:val="00336AC8"/>
    <w:rsid w:val="0034050F"/>
    <w:rsid w:val="00344D55"/>
    <w:rsid w:val="00347891"/>
    <w:rsid w:val="00350FDC"/>
    <w:rsid w:val="00353787"/>
    <w:rsid w:val="00356DD5"/>
    <w:rsid w:val="00357324"/>
    <w:rsid w:val="00364DB8"/>
    <w:rsid w:val="00365504"/>
    <w:rsid w:val="00366ED4"/>
    <w:rsid w:val="003678B6"/>
    <w:rsid w:val="00367E53"/>
    <w:rsid w:val="00367E5C"/>
    <w:rsid w:val="00381B71"/>
    <w:rsid w:val="00394F91"/>
    <w:rsid w:val="003A4881"/>
    <w:rsid w:val="003A5378"/>
    <w:rsid w:val="003A56E8"/>
    <w:rsid w:val="003A5FA8"/>
    <w:rsid w:val="003A7530"/>
    <w:rsid w:val="003B0AE3"/>
    <w:rsid w:val="003B7712"/>
    <w:rsid w:val="003B7843"/>
    <w:rsid w:val="003C6364"/>
    <w:rsid w:val="003C6714"/>
    <w:rsid w:val="003C6F06"/>
    <w:rsid w:val="003D0565"/>
    <w:rsid w:val="003D116B"/>
    <w:rsid w:val="003D687C"/>
    <w:rsid w:val="003E29DC"/>
    <w:rsid w:val="003E3B18"/>
    <w:rsid w:val="003E5008"/>
    <w:rsid w:val="003E5D4F"/>
    <w:rsid w:val="003E5EBD"/>
    <w:rsid w:val="003F4499"/>
    <w:rsid w:val="003F4789"/>
    <w:rsid w:val="003F703A"/>
    <w:rsid w:val="003F7329"/>
    <w:rsid w:val="004058CB"/>
    <w:rsid w:val="00406D38"/>
    <w:rsid w:val="004072D8"/>
    <w:rsid w:val="004147FB"/>
    <w:rsid w:val="00414F49"/>
    <w:rsid w:val="004151A3"/>
    <w:rsid w:val="00416856"/>
    <w:rsid w:val="0042057B"/>
    <w:rsid w:val="00421EF7"/>
    <w:rsid w:val="00424F6A"/>
    <w:rsid w:val="00425FF9"/>
    <w:rsid w:val="00427A08"/>
    <w:rsid w:val="00432192"/>
    <w:rsid w:val="00433816"/>
    <w:rsid w:val="004345EF"/>
    <w:rsid w:val="00434841"/>
    <w:rsid w:val="004352DC"/>
    <w:rsid w:val="004366D4"/>
    <w:rsid w:val="004409A1"/>
    <w:rsid w:val="00445C49"/>
    <w:rsid w:val="00447EFF"/>
    <w:rsid w:val="0045399B"/>
    <w:rsid w:val="00455EE8"/>
    <w:rsid w:val="00456BD0"/>
    <w:rsid w:val="00457273"/>
    <w:rsid w:val="004608BB"/>
    <w:rsid w:val="00460A45"/>
    <w:rsid w:val="00463FED"/>
    <w:rsid w:val="00466C6D"/>
    <w:rsid w:val="0047032E"/>
    <w:rsid w:val="004741D1"/>
    <w:rsid w:val="00474935"/>
    <w:rsid w:val="00476D1A"/>
    <w:rsid w:val="00477FDA"/>
    <w:rsid w:val="0048214D"/>
    <w:rsid w:val="00483174"/>
    <w:rsid w:val="004831A5"/>
    <w:rsid w:val="00491680"/>
    <w:rsid w:val="004918BF"/>
    <w:rsid w:val="00491F42"/>
    <w:rsid w:val="00493A6D"/>
    <w:rsid w:val="00494A74"/>
    <w:rsid w:val="00497AD5"/>
    <w:rsid w:val="00497F24"/>
    <w:rsid w:val="004B2B6F"/>
    <w:rsid w:val="004B349A"/>
    <w:rsid w:val="004B4534"/>
    <w:rsid w:val="004B5B87"/>
    <w:rsid w:val="004B6046"/>
    <w:rsid w:val="004C5AB7"/>
    <w:rsid w:val="004D3021"/>
    <w:rsid w:val="004D48DA"/>
    <w:rsid w:val="004D4E22"/>
    <w:rsid w:val="004D5134"/>
    <w:rsid w:val="004D5A3E"/>
    <w:rsid w:val="004E0121"/>
    <w:rsid w:val="004E13C5"/>
    <w:rsid w:val="004E2E51"/>
    <w:rsid w:val="004E3BE6"/>
    <w:rsid w:val="004E465A"/>
    <w:rsid w:val="004E53A7"/>
    <w:rsid w:val="004E58F9"/>
    <w:rsid w:val="004F0FDA"/>
    <w:rsid w:val="004F2A30"/>
    <w:rsid w:val="004F2A4C"/>
    <w:rsid w:val="004F2D63"/>
    <w:rsid w:val="004F45FB"/>
    <w:rsid w:val="00500850"/>
    <w:rsid w:val="0050094E"/>
    <w:rsid w:val="00503275"/>
    <w:rsid w:val="0050330A"/>
    <w:rsid w:val="0050331D"/>
    <w:rsid w:val="00504636"/>
    <w:rsid w:val="00506BB1"/>
    <w:rsid w:val="00510C97"/>
    <w:rsid w:val="005118EA"/>
    <w:rsid w:val="005120B9"/>
    <w:rsid w:val="00516C15"/>
    <w:rsid w:val="0051786B"/>
    <w:rsid w:val="005205BF"/>
    <w:rsid w:val="0052144D"/>
    <w:rsid w:val="00521720"/>
    <w:rsid w:val="00527D2B"/>
    <w:rsid w:val="00535B91"/>
    <w:rsid w:val="00536D8C"/>
    <w:rsid w:val="00536DAA"/>
    <w:rsid w:val="00545A99"/>
    <w:rsid w:val="00546FDF"/>
    <w:rsid w:val="00563642"/>
    <w:rsid w:val="005637C3"/>
    <w:rsid w:val="00565BDE"/>
    <w:rsid w:val="0056706C"/>
    <w:rsid w:val="00570086"/>
    <w:rsid w:val="00570226"/>
    <w:rsid w:val="005720F2"/>
    <w:rsid w:val="00572CD3"/>
    <w:rsid w:val="005747D1"/>
    <w:rsid w:val="00576BC4"/>
    <w:rsid w:val="00577165"/>
    <w:rsid w:val="00581CFD"/>
    <w:rsid w:val="00581D82"/>
    <w:rsid w:val="00582D2F"/>
    <w:rsid w:val="00587542"/>
    <w:rsid w:val="005909C5"/>
    <w:rsid w:val="005928D6"/>
    <w:rsid w:val="00594522"/>
    <w:rsid w:val="005A042A"/>
    <w:rsid w:val="005A1DFD"/>
    <w:rsid w:val="005A5946"/>
    <w:rsid w:val="005B26FF"/>
    <w:rsid w:val="005B7880"/>
    <w:rsid w:val="005C0951"/>
    <w:rsid w:val="005C2D35"/>
    <w:rsid w:val="005C41DB"/>
    <w:rsid w:val="005C42A4"/>
    <w:rsid w:val="005D0DAA"/>
    <w:rsid w:val="005D215B"/>
    <w:rsid w:val="005D6954"/>
    <w:rsid w:val="005D7C1A"/>
    <w:rsid w:val="005E1987"/>
    <w:rsid w:val="005E5562"/>
    <w:rsid w:val="005F21E3"/>
    <w:rsid w:val="005F291B"/>
    <w:rsid w:val="005F72AE"/>
    <w:rsid w:val="006004A4"/>
    <w:rsid w:val="006004D2"/>
    <w:rsid w:val="00602DB7"/>
    <w:rsid w:val="0060469D"/>
    <w:rsid w:val="00605525"/>
    <w:rsid w:val="0061050C"/>
    <w:rsid w:val="00611448"/>
    <w:rsid w:val="00611B86"/>
    <w:rsid w:val="0061260D"/>
    <w:rsid w:val="0061490F"/>
    <w:rsid w:val="006214ED"/>
    <w:rsid w:val="00630E21"/>
    <w:rsid w:val="006313A7"/>
    <w:rsid w:val="00636649"/>
    <w:rsid w:val="00641DC8"/>
    <w:rsid w:val="00645053"/>
    <w:rsid w:val="00645089"/>
    <w:rsid w:val="00645995"/>
    <w:rsid w:val="00650EB0"/>
    <w:rsid w:val="00652886"/>
    <w:rsid w:val="0065571D"/>
    <w:rsid w:val="00655C02"/>
    <w:rsid w:val="0065604C"/>
    <w:rsid w:val="006562D6"/>
    <w:rsid w:val="00660E01"/>
    <w:rsid w:val="0066157C"/>
    <w:rsid w:val="00677967"/>
    <w:rsid w:val="00681030"/>
    <w:rsid w:val="00681A94"/>
    <w:rsid w:val="00685503"/>
    <w:rsid w:val="00685FF3"/>
    <w:rsid w:val="006876E1"/>
    <w:rsid w:val="00690146"/>
    <w:rsid w:val="006905A6"/>
    <w:rsid w:val="0069470F"/>
    <w:rsid w:val="0069799B"/>
    <w:rsid w:val="006A3DF0"/>
    <w:rsid w:val="006A4041"/>
    <w:rsid w:val="006A702A"/>
    <w:rsid w:val="006B718F"/>
    <w:rsid w:val="006B77B5"/>
    <w:rsid w:val="006C37EF"/>
    <w:rsid w:val="006C5514"/>
    <w:rsid w:val="006C7614"/>
    <w:rsid w:val="006C772B"/>
    <w:rsid w:val="006D012E"/>
    <w:rsid w:val="006D2727"/>
    <w:rsid w:val="006D3877"/>
    <w:rsid w:val="006D5514"/>
    <w:rsid w:val="006D5532"/>
    <w:rsid w:val="006D6157"/>
    <w:rsid w:val="006D7ABD"/>
    <w:rsid w:val="006E0E61"/>
    <w:rsid w:val="006E49D9"/>
    <w:rsid w:val="006E6C85"/>
    <w:rsid w:val="006F0AE0"/>
    <w:rsid w:val="006F1F85"/>
    <w:rsid w:val="006F2504"/>
    <w:rsid w:val="006F2BCE"/>
    <w:rsid w:val="006F4771"/>
    <w:rsid w:val="006F670D"/>
    <w:rsid w:val="006F6E6C"/>
    <w:rsid w:val="006F7D5A"/>
    <w:rsid w:val="00702C92"/>
    <w:rsid w:val="00702CF0"/>
    <w:rsid w:val="00703190"/>
    <w:rsid w:val="007071F4"/>
    <w:rsid w:val="00707991"/>
    <w:rsid w:val="00711291"/>
    <w:rsid w:val="0071323C"/>
    <w:rsid w:val="0071637A"/>
    <w:rsid w:val="00720276"/>
    <w:rsid w:val="007221C4"/>
    <w:rsid w:val="00724F4B"/>
    <w:rsid w:val="00725097"/>
    <w:rsid w:val="00725A04"/>
    <w:rsid w:val="007333BC"/>
    <w:rsid w:val="007379B6"/>
    <w:rsid w:val="00740B07"/>
    <w:rsid w:val="00743062"/>
    <w:rsid w:val="00745F24"/>
    <w:rsid w:val="00747B41"/>
    <w:rsid w:val="0075011A"/>
    <w:rsid w:val="00750705"/>
    <w:rsid w:val="007520A5"/>
    <w:rsid w:val="00756F2A"/>
    <w:rsid w:val="0075788D"/>
    <w:rsid w:val="00767E37"/>
    <w:rsid w:val="007711E7"/>
    <w:rsid w:val="00772E3A"/>
    <w:rsid w:val="00773B37"/>
    <w:rsid w:val="0077655E"/>
    <w:rsid w:val="0078641C"/>
    <w:rsid w:val="007902E4"/>
    <w:rsid w:val="00790DF9"/>
    <w:rsid w:val="00790E6B"/>
    <w:rsid w:val="00791382"/>
    <w:rsid w:val="007914DB"/>
    <w:rsid w:val="0079170A"/>
    <w:rsid w:val="00791DE4"/>
    <w:rsid w:val="007946D9"/>
    <w:rsid w:val="00794AD4"/>
    <w:rsid w:val="00797D32"/>
    <w:rsid w:val="007A0420"/>
    <w:rsid w:val="007A0A57"/>
    <w:rsid w:val="007A24B1"/>
    <w:rsid w:val="007A4272"/>
    <w:rsid w:val="007A4D60"/>
    <w:rsid w:val="007B3C69"/>
    <w:rsid w:val="007B568B"/>
    <w:rsid w:val="007B72D8"/>
    <w:rsid w:val="007C2901"/>
    <w:rsid w:val="007C7B16"/>
    <w:rsid w:val="007D1CCB"/>
    <w:rsid w:val="007D1EF7"/>
    <w:rsid w:val="007D5136"/>
    <w:rsid w:val="007D674A"/>
    <w:rsid w:val="007D6C9F"/>
    <w:rsid w:val="007E17E3"/>
    <w:rsid w:val="007F0E28"/>
    <w:rsid w:val="007F33F5"/>
    <w:rsid w:val="007F4040"/>
    <w:rsid w:val="0080052B"/>
    <w:rsid w:val="008020DC"/>
    <w:rsid w:val="00804627"/>
    <w:rsid w:val="00811987"/>
    <w:rsid w:val="00811F88"/>
    <w:rsid w:val="0081203C"/>
    <w:rsid w:val="00812763"/>
    <w:rsid w:val="008140D6"/>
    <w:rsid w:val="0081431F"/>
    <w:rsid w:val="008152A1"/>
    <w:rsid w:val="00817FF0"/>
    <w:rsid w:val="008209D0"/>
    <w:rsid w:val="008227E7"/>
    <w:rsid w:val="0082283E"/>
    <w:rsid w:val="0082365F"/>
    <w:rsid w:val="00831268"/>
    <w:rsid w:val="008332B9"/>
    <w:rsid w:val="00834E0B"/>
    <w:rsid w:val="00836407"/>
    <w:rsid w:val="008374CF"/>
    <w:rsid w:val="00842B2B"/>
    <w:rsid w:val="00851838"/>
    <w:rsid w:val="00851AE3"/>
    <w:rsid w:val="00853D32"/>
    <w:rsid w:val="00857CC9"/>
    <w:rsid w:val="008603BC"/>
    <w:rsid w:val="0086288B"/>
    <w:rsid w:val="008648D0"/>
    <w:rsid w:val="00865BC1"/>
    <w:rsid w:val="00866E55"/>
    <w:rsid w:val="00870749"/>
    <w:rsid w:val="00871A81"/>
    <w:rsid w:val="008730AB"/>
    <w:rsid w:val="00874755"/>
    <w:rsid w:val="00874DF5"/>
    <w:rsid w:val="0087501B"/>
    <w:rsid w:val="0087654E"/>
    <w:rsid w:val="00880E97"/>
    <w:rsid w:val="00885F68"/>
    <w:rsid w:val="0088609F"/>
    <w:rsid w:val="0088665F"/>
    <w:rsid w:val="008920EB"/>
    <w:rsid w:val="00892A26"/>
    <w:rsid w:val="00894533"/>
    <w:rsid w:val="00897E3A"/>
    <w:rsid w:val="008A1F79"/>
    <w:rsid w:val="008A4C12"/>
    <w:rsid w:val="008A555B"/>
    <w:rsid w:val="008B2D6D"/>
    <w:rsid w:val="008B37C1"/>
    <w:rsid w:val="008B546D"/>
    <w:rsid w:val="008B606F"/>
    <w:rsid w:val="008C0B10"/>
    <w:rsid w:val="008C22CA"/>
    <w:rsid w:val="008C2323"/>
    <w:rsid w:val="008C3874"/>
    <w:rsid w:val="008C5D36"/>
    <w:rsid w:val="008C6851"/>
    <w:rsid w:val="008D40F0"/>
    <w:rsid w:val="008D7BA6"/>
    <w:rsid w:val="008E5F25"/>
    <w:rsid w:val="008E673A"/>
    <w:rsid w:val="008F1B2F"/>
    <w:rsid w:val="008F1DFC"/>
    <w:rsid w:val="008F2339"/>
    <w:rsid w:val="008F58AA"/>
    <w:rsid w:val="00901507"/>
    <w:rsid w:val="00903423"/>
    <w:rsid w:val="0090501A"/>
    <w:rsid w:val="009074F9"/>
    <w:rsid w:val="009166B5"/>
    <w:rsid w:val="00916816"/>
    <w:rsid w:val="00917761"/>
    <w:rsid w:val="00921C34"/>
    <w:rsid w:val="009246F5"/>
    <w:rsid w:val="00927BD0"/>
    <w:rsid w:val="0093095C"/>
    <w:rsid w:val="00931FD2"/>
    <w:rsid w:val="009340AC"/>
    <w:rsid w:val="0093700C"/>
    <w:rsid w:val="00940469"/>
    <w:rsid w:val="009431A6"/>
    <w:rsid w:val="00947F9A"/>
    <w:rsid w:val="0095173B"/>
    <w:rsid w:val="00952E42"/>
    <w:rsid w:val="00953209"/>
    <w:rsid w:val="009534DF"/>
    <w:rsid w:val="00954E48"/>
    <w:rsid w:val="0096199A"/>
    <w:rsid w:val="00961A1B"/>
    <w:rsid w:val="009659F4"/>
    <w:rsid w:val="009708B0"/>
    <w:rsid w:val="00970A21"/>
    <w:rsid w:val="009710D3"/>
    <w:rsid w:val="0097243D"/>
    <w:rsid w:val="009738E2"/>
    <w:rsid w:val="009762CF"/>
    <w:rsid w:val="00977A1B"/>
    <w:rsid w:val="00983D69"/>
    <w:rsid w:val="00986B00"/>
    <w:rsid w:val="0099291A"/>
    <w:rsid w:val="0099762E"/>
    <w:rsid w:val="00997CF7"/>
    <w:rsid w:val="009A0321"/>
    <w:rsid w:val="009A2B24"/>
    <w:rsid w:val="009A40B5"/>
    <w:rsid w:val="009A4885"/>
    <w:rsid w:val="009A5F84"/>
    <w:rsid w:val="009A6C37"/>
    <w:rsid w:val="009B258B"/>
    <w:rsid w:val="009B315B"/>
    <w:rsid w:val="009B3849"/>
    <w:rsid w:val="009B5489"/>
    <w:rsid w:val="009B60E5"/>
    <w:rsid w:val="009C070B"/>
    <w:rsid w:val="009C07C9"/>
    <w:rsid w:val="009C1078"/>
    <w:rsid w:val="009C44F5"/>
    <w:rsid w:val="009C4E7A"/>
    <w:rsid w:val="009C5020"/>
    <w:rsid w:val="009C73E8"/>
    <w:rsid w:val="009C7A0F"/>
    <w:rsid w:val="009D40C8"/>
    <w:rsid w:val="009D4285"/>
    <w:rsid w:val="009D44CE"/>
    <w:rsid w:val="009D4B46"/>
    <w:rsid w:val="009D5EEE"/>
    <w:rsid w:val="009D6701"/>
    <w:rsid w:val="009D740A"/>
    <w:rsid w:val="009D7741"/>
    <w:rsid w:val="009E1197"/>
    <w:rsid w:val="009E2869"/>
    <w:rsid w:val="009F0EA3"/>
    <w:rsid w:val="009F27AB"/>
    <w:rsid w:val="009F346C"/>
    <w:rsid w:val="009F503F"/>
    <w:rsid w:val="009F5593"/>
    <w:rsid w:val="009F6642"/>
    <w:rsid w:val="00A019AD"/>
    <w:rsid w:val="00A06651"/>
    <w:rsid w:val="00A07674"/>
    <w:rsid w:val="00A10165"/>
    <w:rsid w:val="00A215A1"/>
    <w:rsid w:val="00A2291F"/>
    <w:rsid w:val="00A254EE"/>
    <w:rsid w:val="00A3081E"/>
    <w:rsid w:val="00A30D21"/>
    <w:rsid w:val="00A32914"/>
    <w:rsid w:val="00A33AEB"/>
    <w:rsid w:val="00A35418"/>
    <w:rsid w:val="00A363E3"/>
    <w:rsid w:val="00A36DF9"/>
    <w:rsid w:val="00A40583"/>
    <w:rsid w:val="00A415E1"/>
    <w:rsid w:val="00A42723"/>
    <w:rsid w:val="00A42D9C"/>
    <w:rsid w:val="00A432D6"/>
    <w:rsid w:val="00A522F9"/>
    <w:rsid w:val="00A52B22"/>
    <w:rsid w:val="00A5503C"/>
    <w:rsid w:val="00A57DA9"/>
    <w:rsid w:val="00A73D9D"/>
    <w:rsid w:val="00A749F9"/>
    <w:rsid w:val="00A76488"/>
    <w:rsid w:val="00A770E9"/>
    <w:rsid w:val="00A80E8F"/>
    <w:rsid w:val="00A81CE2"/>
    <w:rsid w:val="00A85156"/>
    <w:rsid w:val="00A908E1"/>
    <w:rsid w:val="00A90FBA"/>
    <w:rsid w:val="00A91D8D"/>
    <w:rsid w:val="00A9227C"/>
    <w:rsid w:val="00A93838"/>
    <w:rsid w:val="00A94A4D"/>
    <w:rsid w:val="00AA0334"/>
    <w:rsid w:val="00AA1C0D"/>
    <w:rsid w:val="00AA23DC"/>
    <w:rsid w:val="00AA36A2"/>
    <w:rsid w:val="00AA4A91"/>
    <w:rsid w:val="00AA588B"/>
    <w:rsid w:val="00AB0CAB"/>
    <w:rsid w:val="00AB29F8"/>
    <w:rsid w:val="00AB3366"/>
    <w:rsid w:val="00AB496F"/>
    <w:rsid w:val="00AB52C6"/>
    <w:rsid w:val="00AB6539"/>
    <w:rsid w:val="00AB703D"/>
    <w:rsid w:val="00AB7769"/>
    <w:rsid w:val="00AB783D"/>
    <w:rsid w:val="00AC38AD"/>
    <w:rsid w:val="00AC5023"/>
    <w:rsid w:val="00AD3852"/>
    <w:rsid w:val="00AD5325"/>
    <w:rsid w:val="00AD5C13"/>
    <w:rsid w:val="00AD7BD7"/>
    <w:rsid w:val="00AE25D3"/>
    <w:rsid w:val="00AE2A1E"/>
    <w:rsid w:val="00AE6F3D"/>
    <w:rsid w:val="00AF1292"/>
    <w:rsid w:val="00AF7E46"/>
    <w:rsid w:val="00B00D92"/>
    <w:rsid w:val="00B0137E"/>
    <w:rsid w:val="00B02546"/>
    <w:rsid w:val="00B02BD9"/>
    <w:rsid w:val="00B10A60"/>
    <w:rsid w:val="00B1377D"/>
    <w:rsid w:val="00B15114"/>
    <w:rsid w:val="00B17C52"/>
    <w:rsid w:val="00B25118"/>
    <w:rsid w:val="00B32CE0"/>
    <w:rsid w:val="00B34CA2"/>
    <w:rsid w:val="00B3529D"/>
    <w:rsid w:val="00B417ED"/>
    <w:rsid w:val="00B452D4"/>
    <w:rsid w:val="00B45E73"/>
    <w:rsid w:val="00B46AD2"/>
    <w:rsid w:val="00B46F8F"/>
    <w:rsid w:val="00B47B4B"/>
    <w:rsid w:val="00B50BF8"/>
    <w:rsid w:val="00B517B4"/>
    <w:rsid w:val="00B51B06"/>
    <w:rsid w:val="00B51BF4"/>
    <w:rsid w:val="00B537B3"/>
    <w:rsid w:val="00B5538D"/>
    <w:rsid w:val="00B5553D"/>
    <w:rsid w:val="00B56D10"/>
    <w:rsid w:val="00B57664"/>
    <w:rsid w:val="00B60495"/>
    <w:rsid w:val="00B61851"/>
    <w:rsid w:val="00B6477B"/>
    <w:rsid w:val="00B66CA1"/>
    <w:rsid w:val="00B710A8"/>
    <w:rsid w:val="00B721C9"/>
    <w:rsid w:val="00B73B1D"/>
    <w:rsid w:val="00B75103"/>
    <w:rsid w:val="00B84C78"/>
    <w:rsid w:val="00B866F4"/>
    <w:rsid w:val="00B92555"/>
    <w:rsid w:val="00B93C15"/>
    <w:rsid w:val="00B94667"/>
    <w:rsid w:val="00B94C28"/>
    <w:rsid w:val="00B9702C"/>
    <w:rsid w:val="00BA0491"/>
    <w:rsid w:val="00BA19B9"/>
    <w:rsid w:val="00BA297D"/>
    <w:rsid w:val="00BA4C86"/>
    <w:rsid w:val="00BA5C20"/>
    <w:rsid w:val="00BB181C"/>
    <w:rsid w:val="00BC37A9"/>
    <w:rsid w:val="00BC4023"/>
    <w:rsid w:val="00BC53F4"/>
    <w:rsid w:val="00BC5924"/>
    <w:rsid w:val="00BD39C8"/>
    <w:rsid w:val="00BD5ADB"/>
    <w:rsid w:val="00BE1F13"/>
    <w:rsid w:val="00BE3260"/>
    <w:rsid w:val="00BE447A"/>
    <w:rsid w:val="00BE7C95"/>
    <w:rsid w:val="00BE7EC1"/>
    <w:rsid w:val="00BF14FF"/>
    <w:rsid w:val="00BF2676"/>
    <w:rsid w:val="00BF2E86"/>
    <w:rsid w:val="00BF489A"/>
    <w:rsid w:val="00C010E8"/>
    <w:rsid w:val="00C01A1A"/>
    <w:rsid w:val="00C046EA"/>
    <w:rsid w:val="00C0520F"/>
    <w:rsid w:val="00C073BA"/>
    <w:rsid w:val="00C11CD6"/>
    <w:rsid w:val="00C1741D"/>
    <w:rsid w:val="00C17948"/>
    <w:rsid w:val="00C212E4"/>
    <w:rsid w:val="00C241EE"/>
    <w:rsid w:val="00C247A9"/>
    <w:rsid w:val="00C2652F"/>
    <w:rsid w:val="00C26F72"/>
    <w:rsid w:val="00C27D9C"/>
    <w:rsid w:val="00C30A81"/>
    <w:rsid w:val="00C30B8C"/>
    <w:rsid w:val="00C31A73"/>
    <w:rsid w:val="00C37396"/>
    <w:rsid w:val="00C4251B"/>
    <w:rsid w:val="00C4559E"/>
    <w:rsid w:val="00C463B9"/>
    <w:rsid w:val="00C479A3"/>
    <w:rsid w:val="00C51C25"/>
    <w:rsid w:val="00C5454A"/>
    <w:rsid w:val="00C578F1"/>
    <w:rsid w:val="00C61296"/>
    <w:rsid w:val="00C6307D"/>
    <w:rsid w:val="00C634D7"/>
    <w:rsid w:val="00C63A6F"/>
    <w:rsid w:val="00C653EE"/>
    <w:rsid w:val="00C67B06"/>
    <w:rsid w:val="00C700E4"/>
    <w:rsid w:val="00C72ECC"/>
    <w:rsid w:val="00C7364C"/>
    <w:rsid w:val="00C73765"/>
    <w:rsid w:val="00C743F3"/>
    <w:rsid w:val="00C813EA"/>
    <w:rsid w:val="00C82A41"/>
    <w:rsid w:val="00C82F6F"/>
    <w:rsid w:val="00C830C6"/>
    <w:rsid w:val="00C831EE"/>
    <w:rsid w:val="00C90F9E"/>
    <w:rsid w:val="00C9368D"/>
    <w:rsid w:val="00C95D04"/>
    <w:rsid w:val="00C96C80"/>
    <w:rsid w:val="00C96EDD"/>
    <w:rsid w:val="00C97EC3"/>
    <w:rsid w:val="00CA0DAB"/>
    <w:rsid w:val="00CA10D3"/>
    <w:rsid w:val="00CA1784"/>
    <w:rsid w:val="00CA1AB4"/>
    <w:rsid w:val="00CA1EB0"/>
    <w:rsid w:val="00CA298F"/>
    <w:rsid w:val="00CA418A"/>
    <w:rsid w:val="00CA456D"/>
    <w:rsid w:val="00CA625D"/>
    <w:rsid w:val="00CA7934"/>
    <w:rsid w:val="00CA7D5D"/>
    <w:rsid w:val="00CB246D"/>
    <w:rsid w:val="00CB2D69"/>
    <w:rsid w:val="00CB65B8"/>
    <w:rsid w:val="00CC033A"/>
    <w:rsid w:val="00CC27F9"/>
    <w:rsid w:val="00CC39BC"/>
    <w:rsid w:val="00CC555F"/>
    <w:rsid w:val="00CC6D83"/>
    <w:rsid w:val="00CD5771"/>
    <w:rsid w:val="00CD66D8"/>
    <w:rsid w:val="00CE1EB6"/>
    <w:rsid w:val="00CE2CBF"/>
    <w:rsid w:val="00CE34C7"/>
    <w:rsid w:val="00CE4F46"/>
    <w:rsid w:val="00CE5D1D"/>
    <w:rsid w:val="00CE7A6C"/>
    <w:rsid w:val="00CF41D4"/>
    <w:rsid w:val="00CF646D"/>
    <w:rsid w:val="00D011EA"/>
    <w:rsid w:val="00D04F77"/>
    <w:rsid w:val="00D06BE1"/>
    <w:rsid w:val="00D10B68"/>
    <w:rsid w:val="00D121CB"/>
    <w:rsid w:val="00D125DD"/>
    <w:rsid w:val="00D17A00"/>
    <w:rsid w:val="00D22285"/>
    <w:rsid w:val="00D2244B"/>
    <w:rsid w:val="00D25CA9"/>
    <w:rsid w:val="00D26EEC"/>
    <w:rsid w:val="00D3295E"/>
    <w:rsid w:val="00D336AF"/>
    <w:rsid w:val="00D3519C"/>
    <w:rsid w:val="00D36C6B"/>
    <w:rsid w:val="00D418C3"/>
    <w:rsid w:val="00D43BAC"/>
    <w:rsid w:val="00D43D84"/>
    <w:rsid w:val="00D45EB3"/>
    <w:rsid w:val="00D46EA9"/>
    <w:rsid w:val="00D476D4"/>
    <w:rsid w:val="00D50FAB"/>
    <w:rsid w:val="00D52A17"/>
    <w:rsid w:val="00D557F2"/>
    <w:rsid w:val="00D5762E"/>
    <w:rsid w:val="00D749A3"/>
    <w:rsid w:val="00D81341"/>
    <w:rsid w:val="00D83464"/>
    <w:rsid w:val="00D9041A"/>
    <w:rsid w:val="00D90C48"/>
    <w:rsid w:val="00D91503"/>
    <w:rsid w:val="00D91AB5"/>
    <w:rsid w:val="00D9566F"/>
    <w:rsid w:val="00D969F2"/>
    <w:rsid w:val="00D96CE7"/>
    <w:rsid w:val="00DA7416"/>
    <w:rsid w:val="00DB0FB7"/>
    <w:rsid w:val="00DB1175"/>
    <w:rsid w:val="00DB193D"/>
    <w:rsid w:val="00DB3F7E"/>
    <w:rsid w:val="00DB4351"/>
    <w:rsid w:val="00DB61D1"/>
    <w:rsid w:val="00DB735E"/>
    <w:rsid w:val="00DC0DFA"/>
    <w:rsid w:val="00DC284F"/>
    <w:rsid w:val="00DC66EE"/>
    <w:rsid w:val="00DC7072"/>
    <w:rsid w:val="00DD4534"/>
    <w:rsid w:val="00DD71FC"/>
    <w:rsid w:val="00DE2B95"/>
    <w:rsid w:val="00DE4D44"/>
    <w:rsid w:val="00DE59C6"/>
    <w:rsid w:val="00DE6297"/>
    <w:rsid w:val="00DE793D"/>
    <w:rsid w:val="00DE7AB8"/>
    <w:rsid w:val="00DF0E5C"/>
    <w:rsid w:val="00DF4B10"/>
    <w:rsid w:val="00DF5BD3"/>
    <w:rsid w:val="00DF60D3"/>
    <w:rsid w:val="00E02353"/>
    <w:rsid w:val="00E025C4"/>
    <w:rsid w:val="00E039D3"/>
    <w:rsid w:val="00E04484"/>
    <w:rsid w:val="00E10A93"/>
    <w:rsid w:val="00E111A7"/>
    <w:rsid w:val="00E167A1"/>
    <w:rsid w:val="00E21366"/>
    <w:rsid w:val="00E22385"/>
    <w:rsid w:val="00E257CE"/>
    <w:rsid w:val="00E2623E"/>
    <w:rsid w:val="00E27A87"/>
    <w:rsid w:val="00E30280"/>
    <w:rsid w:val="00E339C1"/>
    <w:rsid w:val="00E33C4F"/>
    <w:rsid w:val="00E348A9"/>
    <w:rsid w:val="00E42608"/>
    <w:rsid w:val="00E43D14"/>
    <w:rsid w:val="00E43DEC"/>
    <w:rsid w:val="00E479D7"/>
    <w:rsid w:val="00E55B87"/>
    <w:rsid w:val="00E57B2D"/>
    <w:rsid w:val="00E60E4A"/>
    <w:rsid w:val="00E62B66"/>
    <w:rsid w:val="00E6439F"/>
    <w:rsid w:val="00E65197"/>
    <w:rsid w:val="00E74100"/>
    <w:rsid w:val="00E75D03"/>
    <w:rsid w:val="00E77AC1"/>
    <w:rsid w:val="00E824D3"/>
    <w:rsid w:val="00E855DF"/>
    <w:rsid w:val="00E8736D"/>
    <w:rsid w:val="00E91B92"/>
    <w:rsid w:val="00EA02AE"/>
    <w:rsid w:val="00EA5BB5"/>
    <w:rsid w:val="00EA6EF8"/>
    <w:rsid w:val="00EA70B6"/>
    <w:rsid w:val="00EA7204"/>
    <w:rsid w:val="00EC07DE"/>
    <w:rsid w:val="00EC085E"/>
    <w:rsid w:val="00EC2904"/>
    <w:rsid w:val="00EC6E3E"/>
    <w:rsid w:val="00ED0621"/>
    <w:rsid w:val="00ED0DA7"/>
    <w:rsid w:val="00EE0840"/>
    <w:rsid w:val="00EE2E8C"/>
    <w:rsid w:val="00EE31FA"/>
    <w:rsid w:val="00EE331E"/>
    <w:rsid w:val="00EE495B"/>
    <w:rsid w:val="00EE6BF5"/>
    <w:rsid w:val="00EE6E55"/>
    <w:rsid w:val="00EF04B4"/>
    <w:rsid w:val="00EF3296"/>
    <w:rsid w:val="00EF3FD8"/>
    <w:rsid w:val="00EF41FD"/>
    <w:rsid w:val="00EF6A1D"/>
    <w:rsid w:val="00F00D4D"/>
    <w:rsid w:val="00F04B09"/>
    <w:rsid w:val="00F04EFD"/>
    <w:rsid w:val="00F05257"/>
    <w:rsid w:val="00F204A9"/>
    <w:rsid w:val="00F204C2"/>
    <w:rsid w:val="00F21761"/>
    <w:rsid w:val="00F234F6"/>
    <w:rsid w:val="00F23701"/>
    <w:rsid w:val="00F247E0"/>
    <w:rsid w:val="00F25617"/>
    <w:rsid w:val="00F26F9D"/>
    <w:rsid w:val="00F30266"/>
    <w:rsid w:val="00F325FA"/>
    <w:rsid w:val="00F348DB"/>
    <w:rsid w:val="00F3630E"/>
    <w:rsid w:val="00F3675B"/>
    <w:rsid w:val="00F36F39"/>
    <w:rsid w:val="00F40369"/>
    <w:rsid w:val="00F418D8"/>
    <w:rsid w:val="00F44FA5"/>
    <w:rsid w:val="00F45A33"/>
    <w:rsid w:val="00F465DE"/>
    <w:rsid w:val="00F50CAE"/>
    <w:rsid w:val="00F52441"/>
    <w:rsid w:val="00F54920"/>
    <w:rsid w:val="00F5604C"/>
    <w:rsid w:val="00F56F9B"/>
    <w:rsid w:val="00F57842"/>
    <w:rsid w:val="00F60595"/>
    <w:rsid w:val="00F63FB4"/>
    <w:rsid w:val="00F64D0F"/>
    <w:rsid w:val="00F653BB"/>
    <w:rsid w:val="00F7076B"/>
    <w:rsid w:val="00F73EA3"/>
    <w:rsid w:val="00F76338"/>
    <w:rsid w:val="00F7710D"/>
    <w:rsid w:val="00F83403"/>
    <w:rsid w:val="00F83BD8"/>
    <w:rsid w:val="00F84BB7"/>
    <w:rsid w:val="00F900EE"/>
    <w:rsid w:val="00F95993"/>
    <w:rsid w:val="00F9686E"/>
    <w:rsid w:val="00F96B80"/>
    <w:rsid w:val="00FA0974"/>
    <w:rsid w:val="00FA0D54"/>
    <w:rsid w:val="00FA67CD"/>
    <w:rsid w:val="00FA774C"/>
    <w:rsid w:val="00FB62BC"/>
    <w:rsid w:val="00FC283D"/>
    <w:rsid w:val="00FC6C8E"/>
    <w:rsid w:val="00FC6DDC"/>
    <w:rsid w:val="00FD02A8"/>
    <w:rsid w:val="00FD15A3"/>
    <w:rsid w:val="00FD219B"/>
    <w:rsid w:val="00FD24A8"/>
    <w:rsid w:val="00FD3030"/>
    <w:rsid w:val="00FD3404"/>
    <w:rsid w:val="00FD4B42"/>
    <w:rsid w:val="00FD50C2"/>
    <w:rsid w:val="00FD5D02"/>
    <w:rsid w:val="00FE2EE2"/>
    <w:rsid w:val="00FE6E4C"/>
    <w:rsid w:val="00FF1E0D"/>
    <w:rsid w:val="00FF3C70"/>
    <w:rsid w:val="00FF5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438D"/>
  <w15:chartTrackingRefBased/>
  <w15:docId w15:val="{B54793F8-20F2-4E79-91DD-0B64C43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F210C"/>
    <w:pPr>
      <w:keepNext/>
      <w:jc w:val="center"/>
      <w:outlineLvl w:val="0"/>
    </w:pPr>
    <w:rPr>
      <w:rFonts w:ascii="Arial" w:hAnsi="Arial"/>
      <w:b/>
      <w:bCs/>
      <w:sz w:val="40"/>
      <w:lang w:val="x-none"/>
    </w:rPr>
  </w:style>
  <w:style w:type="paragraph" w:styleId="Titre2">
    <w:name w:val="heading 2"/>
    <w:basedOn w:val="Normal"/>
    <w:next w:val="Normal"/>
    <w:link w:val="Titre2Car"/>
    <w:qFormat/>
    <w:rsid w:val="000F210C"/>
    <w:pPr>
      <w:keepNext/>
      <w:outlineLvl w:val="1"/>
    </w:pPr>
    <w:rPr>
      <w:rFonts w:ascii="Arial" w:hAnsi="Arial"/>
      <w:b/>
      <w:bCs/>
      <w:sz w:val="28"/>
      <w:lang w:val="x-none"/>
    </w:rPr>
  </w:style>
  <w:style w:type="paragraph" w:styleId="Titre3">
    <w:name w:val="heading 3"/>
    <w:basedOn w:val="Normal"/>
    <w:next w:val="Normal"/>
    <w:link w:val="Titre3Car"/>
    <w:qFormat/>
    <w:rsid w:val="000F210C"/>
    <w:pPr>
      <w:keepNext/>
      <w:jc w:val="both"/>
      <w:outlineLvl w:val="2"/>
    </w:pPr>
    <w:rPr>
      <w:rFonts w:ascii="Arial" w:hAnsi="Arial"/>
      <w:b/>
      <w:bCs/>
    </w:rPr>
  </w:style>
  <w:style w:type="paragraph" w:styleId="Titre4">
    <w:name w:val="heading 4"/>
    <w:basedOn w:val="Normal"/>
    <w:next w:val="Normal"/>
    <w:link w:val="Titre4Car"/>
    <w:qFormat/>
    <w:rsid w:val="000F210C"/>
    <w:pPr>
      <w:keepNext/>
      <w:spacing w:before="240" w:after="60"/>
      <w:outlineLvl w:val="3"/>
    </w:pPr>
    <w:rPr>
      <w:b/>
      <w:bCs/>
      <w:sz w:val="28"/>
      <w:szCs w:val="28"/>
      <w:lang w:val="x-none"/>
    </w:rPr>
  </w:style>
  <w:style w:type="paragraph" w:styleId="Titre5">
    <w:name w:val="heading 5"/>
    <w:basedOn w:val="Normal"/>
    <w:next w:val="Normal"/>
    <w:link w:val="Titre5Car"/>
    <w:qFormat/>
    <w:rsid w:val="000F210C"/>
    <w:pPr>
      <w:keepNext/>
      <w:jc w:val="center"/>
      <w:outlineLvl w:val="4"/>
    </w:pPr>
    <w:rPr>
      <w:rFonts w:ascii="Arial" w:hAnsi="Arial" w:cs="Arial"/>
      <w:b/>
      <w:bCs/>
    </w:rPr>
  </w:style>
  <w:style w:type="paragraph" w:styleId="Titre6">
    <w:name w:val="heading 6"/>
    <w:basedOn w:val="Normal"/>
    <w:next w:val="Normal"/>
    <w:link w:val="Titre6Car"/>
    <w:qFormat/>
    <w:rsid w:val="000F210C"/>
    <w:pPr>
      <w:keepNext/>
      <w:ind w:left="360"/>
      <w:jc w:val="center"/>
      <w:outlineLvl w:val="5"/>
    </w:pPr>
    <w:rPr>
      <w:rFonts w:ascii="Arial" w:hAnsi="Arial" w:cs="Arial"/>
      <w:b/>
      <w:bCs/>
      <w:caps/>
    </w:rPr>
  </w:style>
  <w:style w:type="paragraph" w:styleId="Titre7">
    <w:name w:val="heading 7"/>
    <w:basedOn w:val="Normal"/>
    <w:next w:val="Normal"/>
    <w:link w:val="Titre7Car"/>
    <w:qFormat/>
    <w:rsid w:val="000F210C"/>
    <w:pPr>
      <w:keepNext/>
      <w:pBdr>
        <w:top w:val="thickThinSmallGap" w:sz="24" w:space="1" w:color="auto"/>
      </w:pBdr>
      <w:jc w:val="center"/>
      <w:outlineLvl w:val="6"/>
    </w:pPr>
    <w:rPr>
      <w:rFonts w:ascii="Arial Rounded MT Bold" w:hAnsi="Arial Rounded MT Bold"/>
      <w:b/>
      <w:bCs/>
      <w:caps/>
      <w:sz w:val="40"/>
      <w:szCs w:val="20"/>
    </w:rPr>
  </w:style>
  <w:style w:type="paragraph" w:styleId="Titre8">
    <w:name w:val="heading 8"/>
    <w:basedOn w:val="Normal"/>
    <w:next w:val="Normal"/>
    <w:link w:val="Titre8Car"/>
    <w:qFormat/>
    <w:rsid w:val="000F210C"/>
    <w:pPr>
      <w:keepNext/>
      <w:jc w:val="center"/>
      <w:outlineLvl w:val="7"/>
    </w:pPr>
    <w:rPr>
      <w:rFonts w:ascii="Arial" w:hAnsi="Arial" w:cs="Arial"/>
      <w:b/>
      <w:bCs/>
      <w:color w:val="000000"/>
      <w:sz w:val="40"/>
    </w:rPr>
  </w:style>
  <w:style w:type="paragraph" w:styleId="Titre9">
    <w:name w:val="heading 9"/>
    <w:basedOn w:val="Normal"/>
    <w:next w:val="Normal"/>
    <w:link w:val="Titre9Car"/>
    <w:qFormat/>
    <w:rsid w:val="000F210C"/>
    <w:pPr>
      <w:keepNext/>
      <w:ind w:left="708"/>
      <w:outlineLvl w:val="8"/>
    </w:pPr>
    <w:rPr>
      <w:rFonts w:ascii="Arial" w:hAnsi="Arial" w:cs="Arial"/>
      <w:i/>
      <w:i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210C"/>
    <w:rPr>
      <w:rFonts w:ascii="Arial" w:eastAsia="Times New Roman" w:hAnsi="Arial" w:cs="Times New Roman"/>
      <w:b/>
      <w:bCs/>
      <w:sz w:val="40"/>
      <w:szCs w:val="24"/>
      <w:lang w:val="x-none" w:eastAsia="fr-FR"/>
    </w:rPr>
  </w:style>
  <w:style w:type="character" w:customStyle="1" w:styleId="Titre2Car">
    <w:name w:val="Titre 2 Car"/>
    <w:basedOn w:val="Policepardfaut"/>
    <w:link w:val="Titre2"/>
    <w:rsid w:val="000F210C"/>
    <w:rPr>
      <w:rFonts w:ascii="Arial" w:eastAsia="Times New Roman" w:hAnsi="Arial" w:cs="Times New Roman"/>
      <w:b/>
      <w:bCs/>
      <w:sz w:val="28"/>
      <w:szCs w:val="24"/>
      <w:lang w:val="x-none" w:eastAsia="fr-FR"/>
    </w:rPr>
  </w:style>
  <w:style w:type="character" w:customStyle="1" w:styleId="Titre3Car">
    <w:name w:val="Titre 3 Car"/>
    <w:basedOn w:val="Policepardfaut"/>
    <w:link w:val="Titre3"/>
    <w:rsid w:val="000F210C"/>
    <w:rPr>
      <w:rFonts w:ascii="Arial" w:eastAsia="Times New Roman" w:hAnsi="Arial" w:cs="Times New Roman"/>
      <w:b/>
      <w:bCs/>
      <w:sz w:val="24"/>
      <w:szCs w:val="24"/>
      <w:lang w:eastAsia="fr-FR"/>
    </w:rPr>
  </w:style>
  <w:style w:type="character" w:customStyle="1" w:styleId="Titre4Car">
    <w:name w:val="Titre 4 Car"/>
    <w:basedOn w:val="Policepardfaut"/>
    <w:link w:val="Titre4"/>
    <w:rsid w:val="000F210C"/>
    <w:rPr>
      <w:rFonts w:ascii="Times New Roman" w:eastAsia="Times New Roman" w:hAnsi="Times New Roman" w:cs="Times New Roman"/>
      <w:b/>
      <w:bCs/>
      <w:sz w:val="28"/>
      <w:szCs w:val="28"/>
      <w:lang w:val="x-none" w:eastAsia="fr-FR"/>
    </w:rPr>
  </w:style>
  <w:style w:type="character" w:customStyle="1" w:styleId="Titre5Car">
    <w:name w:val="Titre 5 Car"/>
    <w:basedOn w:val="Policepardfaut"/>
    <w:link w:val="Titre5"/>
    <w:rsid w:val="000F210C"/>
    <w:rPr>
      <w:rFonts w:ascii="Arial" w:eastAsia="Times New Roman" w:hAnsi="Arial" w:cs="Arial"/>
      <w:b/>
      <w:bCs/>
      <w:sz w:val="24"/>
      <w:szCs w:val="24"/>
      <w:lang w:eastAsia="fr-FR"/>
    </w:rPr>
  </w:style>
  <w:style w:type="character" w:customStyle="1" w:styleId="Titre6Car">
    <w:name w:val="Titre 6 Car"/>
    <w:basedOn w:val="Policepardfaut"/>
    <w:link w:val="Titre6"/>
    <w:rsid w:val="000F210C"/>
    <w:rPr>
      <w:rFonts w:ascii="Arial" w:eastAsia="Times New Roman" w:hAnsi="Arial" w:cs="Arial"/>
      <w:b/>
      <w:bCs/>
      <w:caps/>
      <w:sz w:val="24"/>
      <w:szCs w:val="24"/>
      <w:lang w:eastAsia="fr-FR"/>
    </w:rPr>
  </w:style>
  <w:style w:type="character" w:customStyle="1" w:styleId="Titre7Car">
    <w:name w:val="Titre 7 Car"/>
    <w:basedOn w:val="Policepardfaut"/>
    <w:link w:val="Titre7"/>
    <w:rsid w:val="000F210C"/>
    <w:rPr>
      <w:rFonts w:ascii="Arial Rounded MT Bold" w:eastAsia="Times New Roman" w:hAnsi="Arial Rounded MT Bold" w:cs="Times New Roman"/>
      <w:b/>
      <w:bCs/>
      <w:caps/>
      <w:sz w:val="40"/>
      <w:szCs w:val="20"/>
      <w:lang w:eastAsia="fr-FR"/>
    </w:rPr>
  </w:style>
  <w:style w:type="character" w:customStyle="1" w:styleId="Titre8Car">
    <w:name w:val="Titre 8 Car"/>
    <w:basedOn w:val="Policepardfaut"/>
    <w:link w:val="Titre8"/>
    <w:rsid w:val="000F210C"/>
    <w:rPr>
      <w:rFonts w:ascii="Arial" w:eastAsia="Times New Roman" w:hAnsi="Arial" w:cs="Arial"/>
      <w:b/>
      <w:bCs/>
      <w:color w:val="000000"/>
      <w:sz w:val="40"/>
      <w:szCs w:val="24"/>
      <w:lang w:eastAsia="fr-FR"/>
    </w:rPr>
  </w:style>
  <w:style w:type="character" w:customStyle="1" w:styleId="Titre9Car">
    <w:name w:val="Titre 9 Car"/>
    <w:basedOn w:val="Policepardfaut"/>
    <w:link w:val="Titre9"/>
    <w:rsid w:val="000F210C"/>
    <w:rPr>
      <w:rFonts w:ascii="Arial" w:eastAsia="Times New Roman" w:hAnsi="Arial" w:cs="Arial"/>
      <w:i/>
      <w:iCs/>
      <w:sz w:val="28"/>
      <w:szCs w:val="20"/>
      <w:lang w:eastAsia="fr-FR"/>
    </w:rPr>
  </w:style>
  <w:style w:type="paragraph" w:styleId="Corpsdetexte">
    <w:name w:val="Body Text"/>
    <w:basedOn w:val="Normal"/>
    <w:link w:val="CorpsdetexteCar"/>
    <w:semiHidden/>
    <w:rsid w:val="000F210C"/>
    <w:rPr>
      <w:rFonts w:ascii="Arial" w:hAnsi="Arial"/>
      <w:sz w:val="40"/>
      <w:lang w:val="x-none"/>
    </w:rPr>
  </w:style>
  <w:style w:type="character" w:customStyle="1" w:styleId="CorpsdetexteCar">
    <w:name w:val="Corps de texte Car"/>
    <w:basedOn w:val="Policepardfaut"/>
    <w:link w:val="Corpsdetexte"/>
    <w:semiHidden/>
    <w:rsid w:val="000F210C"/>
    <w:rPr>
      <w:rFonts w:ascii="Arial" w:eastAsia="Times New Roman" w:hAnsi="Arial" w:cs="Times New Roman"/>
      <w:sz w:val="40"/>
      <w:szCs w:val="24"/>
      <w:lang w:val="x-none" w:eastAsia="fr-FR"/>
    </w:rPr>
  </w:style>
  <w:style w:type="paragraph" w:styleId="Corpsdetexte2">
    <w:name w:val="Body Text 2"/>
    <w:basedOn w:val="Normal"/>
    <w:link w:val="Corpsdetexte2Car"/>
    <w:semiHidden/>
    <w:rsid w:val="000F210C"/>
    <w:pPr>
      <w:jc w:val="both"/>
    </w:pPr>
    <w:rPr>
      <w:rFonts w:ascii="Arial" w:hAnsi="Arial"/>
      <w:lang w:val="x-none"/>
    </w:rPr>
  </w:style>
  <w:style w:type="character" w:customStyle="1" w:styleId="Corpsdetexte2Car">
    <w:name w:val="Corps de texte 2 Car"/>
    <w:basedOn w:val="Policepardfaut"/>
    <w:link w:val="Corpsdetexte2"/>
    <w:semiHidden/>
    <w:rsid w:val="000F210C"/>
    <w:rPr>
      <w:rFonts w:ascii="Arial" w:eastAsia="Times New Roman" w:hAnsi="Arial" w:cs="Times New Roman"/>
      <w:sz w:val="24"/>
      <w:szCs w:val="24"/>
      <w:lang w:val="x-none" w:eastAsia="fr-FR"/>
    </w:rPr>
  </w:style>
  <w:style w:type="paragraph" w:styleId="Corpsdetexte3">
    <w:name w:val="Body Text 3"/>
    <w:basedOn w:val="Normal"/>
    <w:link w:val="Corpsdetexte3Car"/>
    <w:semiHidden/>
    <w:rsid w:val="000F210C"/>
    <w:pPr>
      <w:spacing w:after="120"/>
    </w:pPr>
    <w:rPr>
      <w:sz w:val="16"/>
      <w:szCs w:val="16"/>
    </w:rPr>
  </w:style>
  <w:style w:type="character" w:customStyle="1" w:styleId="Corpsdetexte3Car">
    <w:name w:val="Corps de texte 3 Car"/>
    <w:basedOn w:val="Policepardfaut"/>
    <w:link w:val="Corpsdetexte3"/>
    <w:semiHidden/>
    <w:rsid w:val="000F210C"/>
    <w:rPr>
      <w:rFonts w:ascii="Times New Roman" w:eastAsia="Times New Roman" w:hAnsi="Times New Roman" w:cs="Times New Roman"/>
      <w:sz w:val="16"/>
      <w:szCs w:val="16"/>
      <w:lang w:eastAsia="fr-FR"/>
    </w:rPr>
  </w:style>
  <w:style w:type="paragraph" w:styleId="NormalWeb">
    <w:name w:val="Normal (Web)"/>
    <w:basedOn w:val="Normal"/>
    <w:uiPriority w:val="99"/>
    <w:rsid w:val="000F210C"/>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rsid w:val="000F210C"/>
    <w:pPr>
      <w:tabs>
        <w:tab w:val="center" w:pos="4320"/>
        <w:tab w:val="right" w:pos="8640"/>
      </w:tabs>
    </w:pPr>
  </w:style>
  <w:style w:type="character" w:customStyle="1" w:styleId="PieddepageCar">
    <w:name w:val="Pied de page Car"/>
    <w:basedOn w:val="Policepardfaut"/>
    <w:link w:val="Pieddepage"/>
    <w:uiPriority w:val="99"/>
    <w:rsid w:val="000F210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0F210C"/>
    <w:pPr>
      <w:ind w:left="1080"/>
      <w:jc w:val="both"/>
    </w:pPr>
    <w:rPr>
      <w:rFonts w:ascii="Arial" w:hAnsi="Arial"/>
      <w:lang w:val="x-none"/>
    </w:rPr>
  </w:style>
  <w:style w:type="character" w:customStyle="1" w:styleId="RetraitcorpsdetexteCar">
    <w:name w:val="Retrait corps de texte Car"/>
    <w:basedOn w:val="Policepardfaut"/>
    <w:link w:val="Retraitcorpsdetexte"/>
    <w:semiHidden/>
    <w:rsid w:val="000F210C"/>
    <w:rPr>
      <w:rFonts w:ascii="Arial" w:eastAsia="Times New Roman" w:hAnsi="Arial" w:cs="Times New Roman"/>
      <w:sz w:val="24"/>
      <w:szCs w:val="24"/>
      <w:lang w:val="x-none" w:eastAsia="fr-FR"/>
    </w:rPr>
  </w:style>
  <w:style w:type="paragraph" w:styleId="Retraitcorpsdetexte2">
    <w:name w:val="Body Text Indent 2"/>
    <w:basedOn w:val="Normal"/>
    <w:link w:val="Retraitcorpsdetexte2Car"/>
    <w:semiHidden/>
    <w:rsid w:val="000F210C"/>
    <w:pPr>
      <w:ind w:left="708"/>
    </w:pPr>
    <w:rPr>
      <w:rFonts w:ascii="Arial" w:hAnsi="Arial"/>
      <w:lang w:val="x-none"/>
    </w:rPr>
  </w:style>
  <w:style w:type="character" w:customStyle="1" w:styleId="Retraitcorpsdetexte2Car">
    <w:name w:val="Retrait corps de texte 2 Car"/>
    <w:basedOn w:val="Policepardfaut"/>
    <w:link w:val="Retraitcorpsdetexte2"/>
    <w:semiHidden/>
    <w:rsid w:val="000F210C"/>
    <w:rPr>
      <w:rFonts w:ascii="Arial" w:eastAsia="Times New Roman" w:hAnsi="Arial" w:cs="Times New Roman"/>
      <w:sz w:val="24"/>
      <w:szCs w:val="24"/>
      <w:lang w:val="x-none" w:eastAsia="fr-FR"/>
    </w:rPr>
  </w:style>
  <w:style w:type="paragraph" w:styleId="En-tte">
    <w:name w:val="header"/>
    <w:basedOn w:val="Normal"/>
    <w:link w:val="En-tteCar"/>
    <w:uiPriority w:val="99"/>
    <w:rsid w:val="000F210C"/>
    <w:pPr>
      <w:tabs>
        <w:tab w:val="center" w:pos="4320"/>
        <w:tab w:val="right" w:pos="8640"/>
      </w:tabs>
    </w:pPr>
    <w:rPr>
      <w:lang w:val="x-none"/>
    </w:rPr>
  </w:style>
  <w:style w:type="character" w:customStyle="1" w:styleId="En-tteCar">
    <w:name w:val="En-tête Car"/>
    <w:basedOn w:val="Policepardfaut"/>
    <w:link w:val="En-tte"/>
    <w:uiPriority w:val="99"/>
    <w:rsid w:val="000F210C"/>
    <w:rPr>
      <w:rFonts w:ascii="Times New Roman" w:eastAsia="Times New Roman" w:hAnsi="Times New Roman" w:cs="Times New Roman"/>
      <w:sz w:val="24"/>
      <w:szCs w:val="24"/>
      <w:lang w:val="x-none" w:eastAsia="fr-FR"/>
    </w:rPr>
  </w:style>
  <w:style w:type="paragraph" w:styleId="Retraitcorpsdetexte3">
    <w:name w:val="Body Text Indent 3"/>
    <w:basedOn w:val="Normal"/>
    <w:link w:val="Retraitcorpsdetexte3Car"/>
    <w:semiHidden/>
    <w:rsid w:val="000F210C"/>
    <w:pPr>
      <w:ind w:left="708"/>
      <w:jc w:val="both"/>
    </w:pPr>
    <w:rPr>
      <w:rFonts w:ascii="Arial" w:hAnsi="Arial"/>
      <w:lang w:val="x-none"/>
    </w:rPr>
  </w:style>
  <w:style w:type="character" w:customStyle="1" w:styleId="Retraitcorpsdetexte3Car">
    <w:name w:val="Retrait corps de texte 3 Car"/>
    <w:basedOn w:val="Policepardfaut"/>
    <w:link w:val="Retraitcorpsdetexte3"/>
    <w:semiHidden/>
    <w:rsid w:val="000F210C"/>
    <w:rPr>
      <w:rFonts w:ascii="Arial" w:eastAsia="Times New Roman" w:hAnsi="Arial" w:cs="Times New Roman"/>
      <w:sz w:val="24"/>
      <w:szCs w:val="24"/>
      <w:lang w:val="x-none" w:eastAsia="fr-FR"/>
    </w:rPr>
  </w:style>
  <w:style w:type="character" w:styleId="Lienhypertexte">
    <w:name w:val="Hyperlink"/>
    <w:semiHidden/>
    <w:rsid w:val="000F210C"/>
    <w:rPr>
      <w:color w:val="0000FF"/>
      <w:u w:val="single"/>
    </w:rPr>
  </w:style>
  <w:style w:type="character" w:styleId="Numrodepage">
    <w:name w:val="page number"/>
    <w:basedOn w:val="Policepardfaut"/>
    <w:semiHidden/>
    <w:rsid w:val="000F210C"/>
  </w:style>
  <w:style w:type="paragraph" w:styleId="Notedebasdepage">
    <w:name w:val="footnote text"/>
    <w:basedOn w:val="Normal"/>
    <w:link w:val="NotedebasdepageCar"/>
    <w:semiHidden/>
    <w:rsid w:val="000F210C"/>
    <w:rPr>
      <w:sz w:val="20"/>
      <w:szCs w:val="20"/>
    </w:rPr>
  </w:style>
  <w:style w:type="character" w:customStyle="1" w:styleId="NotedebasdepageCar">
    <w:name w:val="Note de bas de page Car"/>
    <w:basedOn w:val="Policepardfaut"/>
    <w:link w:val="Notedebasdepage"/>
    <w:semiHidden/>
    <w:rsid w:val="000F210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F210C"/>
    <w:pPr>
      <w:ind w:left="708"/>
    </w:pPr>
  </w:style>
  <w:style w:type="character" w:styleId="lev">
    <w:name w:val="Strong"/>
    <w:uiPriority w:val="22"/>
    <w:qFormat/>
    <w:rsid w:val="000F210C"/>
    <w:rPr>
      <w:rFonts w:cs="Times New Roman"/>
      <w:b/>
      <w:bCs/>
    </w:rPr>
  </w:style>
  <w:style w:type="paragraph" w:styleId="Sansinterligne">
    <w:name w:val="No Spacing"/>
    <w:qFormat/>
    <w:rsid w:val="000F210C"/>
    <w:pPr>
      <w:spacing w:after="0" w:line="240" w:lineRule="auto"/>
    </w:pPr>
    <w:rPr>
      <w:rFonts w:ascii="Calibri" w:eastAsia="Calibri" w:hAnsi="Calibri" w:cs="Times New Roman"/>
    </w:rPr>
  </w:style>
  <w:style w:type="paragraph" w:styleId="Textedebulles">
    <w:name w:val="Balloon Text"/>
    <w:basedOn w:val="Normal"/>
    <w:link w:val="TextedebullesCar"/>
    <w:semiHidden/>
    <w:unhideWhenUsed/>
    <w:rsid w:val="000F210C"/>
    <w:rPr>
      <w:rFonts w:ascii="Tahoma" w:hAnsi="Tahoma" w:cs="Tahoma"/>
      <w:sz w:val="16"/>
      <w:szCs w:val="16"/>
    </w:rPr>
  </w:style>
  <w:style w:type="character" w:customStyle="1" w:styleId="TextedebullesCar">
    <w:name w:val="Texte de bulles Car"/>
    <w:basedOn w:val="Policepardfaut"/>
    <w:link w:val="Textedebulles"/>
    <w:semiHidden/>
    <w:rsid w:val="000F210C"/>
    <w:rPr>
      <w:rFonts w:ascii="Tahoma" w:eastAsia="Times New Roman" w:hAnsi="Tahoma" w:cs="Tahoma"/>
      <w:sz w:val="16"/>
      <w:szCs w:val="16"/>
      <w:lang w:eastAsia="fr-FR"/>
    </w:rPr>
  </w:style>
  <w:style w:type="table" w:styleId="Grilledutableau">
    <w:name w:val="Table Grid"/>
    <w:basedOn w:val="TableauNormal"/>
    <w:uiPriority w:val="59"/>
    <w:rsid w:val="000F210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0F210C"/>
    <w:rPr>
      <w:rFonts w:ascii="Tahoma" w:hAnsi="Tahoma"/>
      <w:sz w:val="16"/>
      <w:szCs w:val="16"/>
      <w:lang w:val="x-none"/>
    </w:rPr>
  </w:style>
  <w:style w:type="character" w:customStyle="1" w:styleId="ExplorateurdedocumentsCar">
    <w:name w:val="Explorateur de documents Car"/>
    <w:basedOn w:val="Policepardfaut"/>
    <w:link w:val="Explorateurdedocuments"/>
    <w:uiPriority w:val="99"/>
    <w:semiHidden/>
    <w:rsid w:val="000F210C"/>
    <w:rPr>
      <w:rFonts w:ascii="Tahoma" w:eastAsia="Times New Roman" w:hAnsi="Tahoma" w:cs="Times New Roman"/>
      <w:sz w:val="16"/>
      <w:szCs w:val="16"/>
      <w:lang w:val="x-none" w:eastAsia="fr-FR"/>
    </w:rPr>
  </w:style>
  <w:style w:type="character" w:styleId="Accentuation">
    <w:name w:val="Emphasis"/>
    <w:uiPriority w:val="20"/>
    <w:qFormat/>
    <w:rsid w:val="000F210C"/>
    <w:rPr>
      <w:i/>
      <w:iCs/>
    </w:rPr>
  </w:style>
  <w:style w:type="paragraph" w:customStyle="1" w:styleId="ms-rteelement-p">
    <w:name w:val="ms-rteelement-p"/>
    <w:basedOn w:val="Normal"/>
    <w:rsid w:val="000F210C"/>
    <w:pPr>
      <w:spacing w:before="100" w:beforeAutospacing="1" w:after="100" w:afterAutospacing="1"/>
    </w:pPr>
    <w:rPr>
      <w:color w:val="000000"/>
      <w:lang w:eastAsia="fr-CA"/>
    </w:rPr>
  </w:style>
  <w:style w:type="paragraph" w:styleId="Textebrut">
    <w:name w:val="Plain Text"/>
    <w:basedOn w:val="Normal"/>
    <w:link w:val="TextebrutCar"/>
    <w:uiPriority w:val="99"/>
    <w:semiHidden/>
    <w:unhideWhenUsed/>
    <w:rsid w:val="000F210C"/>
    <w:rPr>
      <w:rFonts w:ascii="Consolas" w:eastAsia="Calibri" w:hAnsi="Consolas"/>
      <w:sz w:val="21"/>
      <w:szCs w:val="21"/>
      <w:lang w:val="x-none" w:eastAsia="x-none"/>
    </w:rPr>
  </w:style>
  <w:style w:type="character" w:customStyle="1" w:styleId="TextebrutCar">
    <w:name w:val="Texte brut Car"/>
    <w:basedOn w:val="Policepardfaut"/>
    <w:link w:val="Textebrut"/>
    <w:uiPriority w:val="99"/>
    <w:semiHidden/>
    <w:rsid w:val="000F210C"/>
    <w:rPr>
      <w:rFonts w:ascii="Consolas" w:eastAsia="Calibri" w:hAnsi="Consolas" w:cs="Times New Roman"/>
      <w:sz w:val="21"/>
      <w:szCs w:val="21"/>
      <w:lang w:val="x-none" w:eastAsia="x-none"/>
    </w:rPr>
  </w:style>
  <w:style w:type="character" w:customStyle="1" w:styleId="textexposedshow">
    <w:name w:val="text_exposed_show"/>
    <w:basedOn w:val="Policepardfaut"/>
    <w:rsid w:val="000F210C"/>
  </w:style>
  <w:style w:type="character" w:customStyle="1" w:styleId="apple-converted-space">
    <w:name w:val="apple-converted-space"/>
    <w:basedOn w:val="Policepardfaut"/>
    <w:rsid w:val="000F210C"/>
  </w:style>
  <w:style w:type="paragraph" w:customStyle="1" w:styleId="Level1">
    <w:name w:val="Level 1"/>
    <w:basedOn w:val="Normal"/>
    <w:rsid w:val="002B4882"/>
    <w:pPr>
      <w:widowControl w:val="0"/>
    </w:pPr>
    <w:rPr>
      <w:szCs w:val="20"/>
      <w:lang w:val="fr-FR" w:bidi="fr-FR"/>
    </w:rPr>
  </w:style>
  <w:style w:type="paragraph" w:styleId="Lgende">
    <w:name w:val="caption"/>
    <w:basedOn w:val="Normal"/>
    <w:next w:val="Normal"/>
    <w:uiPriority w:val="35"/>
    <w:unhideWhenUsed/>
    <w:qFormat/>
    <w:rsid w:val="00381B71"/>
    <w:pPr>
      <w:spacing w:after="200"/>
    </w:pPr>
    <w:rPr>
      <w:i/>
      <w:iCs/>
      <w:color w:val="44546A" w:themeColor="text2"/>
      <w:sz w:val="18"/>
      <w:szCs w:val="18"/>
    </w:rPr>
  </w:style>
  <w:style w:type="paragraph" w:customStyle="1" w:styleId="Default">
    <w:name w:val="Default"/>
    <w:rsid w:val="00516C15"/>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7C7B16"/>
    <w:pPr>
      <w:numPr>
        <w:numId w:val="18"/>
      </w:numPr>
      <w:contextualSpacing/>
    </w:pPr>
  </w:style>
  <w:style w:type="character" w:customStyle="1" w:styleId="normaltextrun">
    <w:name w:val="normaltextrun"/>
    <w:basedOn w:val="Policepardfaut"/>
    <w:rsid w:val="00F2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9981">
      <w:bodyDiv w:val="1"/>
      <w:marLeft w:val="0"/>
      <w:marRight w:val="0"/>
      <w:marTop w:val="0"/>
      <w:marBottom w:val="0"/>
      <w:divBdr>
        <w:top w:val="none" w:sz="0" w:space="0" w:color="auto"/>
        <w:left w:val="none" w:sz="0" w:space="0" w:color="auto"/>
        <w:bottom w:val="none" w:sz="0" w:space="0" w:color="auto"/>
        <w:right w:val="none" w:sz="0" w:space="0" w:color="auto"/>
      </w:divBdr>
    </w:div>
    <w:div w:id="363138856">
      <w:bodyDiv w:val="1"/>
      <w:marLeft w:val="0"/>
      <w:marRight w:val="0"/>
      <w:marTop w:val="0"/>
      <w:marBottom w:val="0"/>
      <w:divBdr>
        <w:top w:val="none" w:sz="0" w:space="0" w:color="auto"/>
        <w:left w:val="none" w:sz="0" w:space="0" w:color="auto"/>
        <w:bottom w:val="none" w:sz="0" w:space="0" w:color="auto"/>
        <w:right w:val="none" w:sz="0" w:space="0" w:color="auto"/>
      </w:divBdr>
    </w:div>
    <w:div w:id="410465243">
      <w:bodyDiv w:val="1"/>
      <w:marLeft w:val="0"/>
      <w:marRight w:val="0"/>
      <w:marTop w:val="0"/>
      <w:marBottom w:val="0"/>
      <w:divBdr>
        <w:top w:val="none" w:sz="0" w:space="0" w:color="auto"/>
        <w:left w:val="none" w:sz="0" w:space="0" w:color="auto"/>
        <w:bottom w:val="none" w:sz="0" w:space="0" w:color="auto"/>
        <w:right w:val="none" w:sz="0" w:space="0" w:color="auto"/>
      </w:divBdr>
    </w:div>
    <w:div w:id="460225336">
      <w:bodyDiv w:val="1"/>
      <w:marLeft w:val="0"/>
      <w:marRight w:val="0"/>
      <w:marTop w:val="0"/>
      <w:marBottom w:val="0"/>
      <w:divBdr>
        <w:top w:val="none" w:sz="0" w:space="0" w:color="auto"/>
        <w:left w:val="none" w:sz="0" w:space="0" w:color="auto"/>
        <w:bottom w:val="none" w:sz="0" w:space="0" w:color="auto"/>
        <w:right w:val="none" w:sz="0" w:space="0" w:color="auto"/>
      </w:divBdr>
    </w:div>
    <w:div w:id="480344387">
      <w:bodyDiv w:val="1"/>
      <w:marLeft w:val="0"/>
      <w:marRight w:val="0"/>
      <w:marTop w:val="0"/>
      <w:marBottom w:val="0"/>
      <w:divBdr>
        <w:top w:val="none" w:sz="0" w:space="0" w:color="auto"/>
        <w:left w:val="none" w:sz="0" w:space="0" w:color="auto"/>
        <w:bottom w:val="none" w:sz="0" w:space="0" w:color="auto"/>
        <w:right w:val="none" w:sz="0" w:space="0" w:color="auto"/>
      </w:divBdr>
    </w:div>
    <w:div w:id="545874584">
      <w:bodyDiv w:val="1"/>
      <w:marLeft w:val="0"/>
      <w:marRight w:val="0"/>
      <w:marTop w:val="0"/>
      <w:marBottom w:val="0"/>
      <w:divBdr>
        <w:top w:val="none" w:sz="0" w:space="0" w:color="auto"/>
        <w:left w:val="none" w:sz="0" w:space="0" w:color="auto"/>
        <w:bottom w:val="none" w:sz="0" w:space="0" w:color="auto"/>
        <w:right w:val="none" w:sz="0" w:space="0" w:color="auto"/>
      </w:divBdr>
    </w:div>
    <w:div w:id="795639499">
      <w:bodyDiv w:val="1"/>
      <w:marLeft w:val="0"/>
      <w:marRight w:val="0"/>
      <w:marTop w:val="0"/>
      <w:marBottom w:val="0"/>
      <w:divBdr>
        <w:top w:val="none" w:sz="0" w:space="0" w:color="auto"/>
        <w:left w:val="none" w:sz="0" w:space="0" w:color="auto"/>
        <w:bottom w:val="none" w:sz="0" w:space="0" w:color="auto"/>
        <w:right w:val="none" w:sz="0" w:space="0" w:color="auto"/>
      </w:divBdr>
    </w:div>
    <w:div w:id="1112750037">
      <w:bodyDiv w:val="1"/>
      <w:marLeft w:val="0"/>
      <w:marRight w:val="0"/>
      <w:marTop w:val="0"/>
      <w:marBottom w:val="0"/>
      <w:divBdr>
        <w:top w:val="none" w:sz="0" w:space="0" w:color="auto"/>
        <w:left w:val="none" w:sz="0" w:space="0" w:color="auto"/>
        <w:bottom w:val="none" w:sz="0" w:space="0" w:color="auto"/>
        <w:right w:val="none" w:sz="0" w:space="0" w:color="auto"/>
      </w:divBdr>
    </w:div>
    <w:div w:id="1160661966">
      <w:bodyDiv w:val="1"/>
      <w:marLeft w:val="0"/>
      <w:marRight w:val="0"/>
      <w:marTop w:val="0"/>
      <w:marBottom w:val="0"/>
      <w:divBdr>
        <w:top w:val="none" w:sz="0" w:space="0" w:color="auto"/>
        <w:left w:val="none" w:sz="0" w:space="0" w:color="auto"/>
        <w:bottom w:val="none" w:sz="0" w:space="0" w:color="auto"/>
        <w:right w:val="none" w:sz="0" w:space="0" w:color="auto"/>
      </w:divBdr>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
    <w:div w:id="1209536338">
      <w:bodyDiv w:val="1"/>
      <w:marLeft w:val="0"/>
      <w:marRight w:val="0"/>
      <w:marTop w:val="0"/>
      <w:marBottom w:val="0"/>
      <w:divBdr>
        <w:top w:val="none" w:sz="0" w:space="0" w:color="auto"/>
        <w:left w:val="none" w:sz="0" w:space="0" w:color="auto"/>
        <w:bottom w:val="none" w:sz="0" w:space="0" w:color="auto"/>
        <w:right w:val="none" w:sz="0" w:space="0" w:color="auto"/>
      </w:divBdr>
    </w:div>
    <w:div w:id="1292174070">
      <w:bodyDiv w:val="1"/>
      <w:marLeft w:val="0"/>
      <w:marRight w:val="0"/>
      <w:marTop w:val="0"/>
      <w:marBottom w:val="0"/>
      <w:divBdr>
        <w:top w:val="none" w:sz="0" w:space="0" w:color="auto"/>
        <w:left w:val="none" w:sz="0" w:space="0" w:color="auto"/>
        <w:bottom w:val="none" w:sz="0" w:space="0" w:color="auto"/>
        <w:right w:val="none" w:sz="0" w:space="0" w:color="auto"/>
      </w:divBdr>
    </w:div>
    <w:div w:id="1304122215">
      <w:bodyDiv w:val="1"/>
      <w:marLeft w:val="0"/>
      <w:marRight w:val="0"/>
      <w:marTop w:val="0"/>
      <w:marBottom w:val="0"/>
      <w:divBdr>
        <w:top w:val="none" w:sz="0" w:space="0" w:color="auto"/>
        <w:left w:val="none" w:sz="0" w:space="0" w:color="auto"/>
        <w:bottom w:val="none" w:sz="0" w:space="0" w:color="auto"/>
        <w:right w:val="none" w:sz="0" w:space="0" w:color="auto"/>
      </w:divBdr>
    </w:div>
    <w:div w:id="1324548722">
      <w:bodyDiv w:val="1"/>
      <w:marLeft w:val="0"/>
      <w:marRight w:val="0"/>
      <w:marTop w:val="0"/>
      <w:marBottom w:val="0"/>
      <w:divBdr>
        <w:top w:val="none" w:sz="0" w:space="0" w:color="auto"/>
        <w:left w:val="none" w:sz="0" w:space="0" w:color="auto"/>
        <w:bottom w:val="none" w:sz="0" w:space="0" w:color="auto"/>
        <w:right w:val="none" w:sz="0" w:space="0" w:color="auto"/>
      </w:divBdr>
    </w:div>
    <w:div w:id="1331181497">
      <w:bodyDiv w:val="1"/>
      <w:marLeft w:val="0"/>
      <w:marRight w:val="0"/>
      <w:marTop w:val="0"/>
      <w:marBottom w:val="0"/>
      <w:divBdr>
        <w:top w:val="none" w:sz="0" w:space="0" w:color="auto"/>
        <w:left w:val="none" w:sz="0" w:space="0" w:color="auto"/>
        <w:bottom w:val="none" w:sz="0" w:space="0" w:color="auto"/>
        <w:right w:val="none" w:sz="0" w:space="0" w:color="auto"/>
      </w:divBdr>
    </w:div>
    <w:div w:id="1349482235">
      <w:bodyDiv w:val="1"/>
      <w:marLeft w:val="0"/>
      <w:marRight w:val="0"/>
      <w:marTop w:val="0"/>
      <w:marBottom w:val="0"/>
      <w:divBdr>
        <w:top w:val="none" w:sz="0" w:space="0" w:color="auto"/>
        <w:left w:val="none" w:sz="0" w:space="0" w:color="auto"/>
        <w:bottom w:val="none" w:sz="0" w:space="0" w:color="auto"/>
        <w:right w:val="none" w:sz="0" w:space="0" w:color="auto"/>
      </w:divBdr>
    </w:div>
    <w:div w:id="1384601077">
      <w:bodyDiv w:val="1"/>
      <w:marLeft w:val="0"/>
      <w:marRight w:val="0"/>
      <w:marTop w:val="0"/>
      <w:marBottom w:val="0"/>
      <w:divBdr>
        <w:top w:val="none" w:sz="0" w:space="0" w:color="auto"/>
        <w:left w:val="none" w:sz="0" w:space="0" w:color="auto"/>
        <w:bottom w:val="none" w:sz="0" w:space="0" w:color="auto"/>
        <w:right w:val="none" w:sz="0" w:space="0" w:color="auto"/>
      </w:divBdr>
    </w:div>
    <w:div w:id="1465544337">
      <w:bodyDiv w:val="1"/>
      <w:marLeft w:val="0"/>
      <w:marRight w:val="0"/>
      <w:marTop w:val="0"/>
      <w:marBottom w:val="0"/>
      <w:divBdr>
        <w:top w:val="none" w:sz="0" w:space="0" w:color="auto"/>
        <w:left w:val="none" w:sz="0" w:space="0" w:color="auto"/>
        <w:bottom w:val="none" w:sz="0" w:space="0" w:color="auto"/>
        <w:right w:val="none" w:sz="0" w:space="0" w:color="auto"/>
      </w:divBdr>
    </w:div>
    <w:div w:id="1548448014">
      <w:bodyDiv w:val="1"/>
      <w:marLeft w:val="0"/>
      <w:marRight w:val="0"/>
      <w:marTop w:val="0"/>
      <w:marBottom w:val="0"/>
      <w:divBdr>
        <w:top w:val="none" w:sz="0" w:space="0" w:color="auto"/>
        <w:left w:val="none" w:sz="0" w:space="0" w:color="auto"/>
        <w:bottom w:val="none" w:sz="0" w:space="0" w:color="auto"/>
        <w:right w:val="none" w:sz="0" w:space="0" w:color="auto"/>
      </w:divBdr>
    </w:div>
    <w:div w:id="1743867955">
      <w:bodyDiv w:val="1"/>
      <w:marLeft w:val="0"/>
      <w:marRight w:val="0"/>
      <w:marTop w:val="0"/>
      <w:marBottom w:val="0"/>
      <w:divBdr>
        <w:top w:val="none" w:sz="0" w:space="0" w:color="auto"/>
        <w:left w:val="none" w:sz="0" w:space="0" w:color="auto"/>
        <w:bottom w:val="none" w:sz="0" w:space="0" w:color="auto"/>
        <w:right w:val="none" w:sz="0" w:space="0" w:color="auto"/>
      </w:divBdr>
    </w:div>
    <w:div w:id="1769960357">
      <w:bodyDiv w:val="1"/>
      <w:marLeft w:val="0"/>
      <w:marRight w:val="0"/>
      <w:marTop w:val="0"/>
      <w:marBottom w:val="0"/>
      <w:divBdr>
        <w:top w:val="none" w:sz="0" w:space="0" w:color="auto"/>
        <w:left w:val="none" w:sz="0" w:space="0" w:color="auto"/>
        <w:bottom w:val="none" w:sz="0" w:space="0" w:color="auto"/>
        <w:right w:val="none" w:sz="0" w:space="0" w:color="auto"/>
      </w:divBdr>
    </w:div>
    <w:div w:id="1773209454">
      <w:bodyDiv w:val="1"/>
      <w:marLeft w:val="0"/>
      <w:marRight w:val="0"/>
      <w:marTop w:val="0"/>
      <w:marBottom w:val="0"/>
      <w:divBdr>
        <w:top w:val="none" w:sz="0" w:space="0" w:color="auto"/>
        <w:left w:val="none" w:sz="0" w:space="0" w:color="auto"/>
        <w:bottom w:val="none" w:sz="0" w:space="0" w:color="auto"/>
        <w:right w:val="none" w:sz="0" w:space="0" w:color="auto"/>
      </w:divBdr>
    </w:div>
    <w:div w:id="1880165347">
      <w:bodyDiv w:val="1"/>
      <w:marLeft w:val="0"/>
      <w:marRight w:val="0"/>
      <w:marTop w:val="0"/>
      <w:marBottom w:val="0"/>
      <w:divBdr>
        <w:top w:val="none" w:sz="0" w:space="0" w:color="auto"/>
        <w:left w:val="none" w:sz="0" w:space="0" w:color="auto"/>
        <w:bottom w:val="none" w:sz="0" w:space="0" w:color="auto"/>
        <w:right w:val="none" w:sz="0" w:space="0" w:color="auto"/>
      </w:divBdr>
    </w:div>
    <w:div w:id="1883515168">
      <w:bodyDiv w:val="1"/>
      <w:marLeft w:val="0"/>
      <w:marRight w:val="0"/>
      <w:marTop w:val="0"/>
      <w:marBottom w:val="0"/>
      <w:divBdr>
        <w:top w:val="none" w:sz="0" w:space="0" w:color="auto"/>
        <w:left w:val="none" w:sz="0" w:space="0" w:color="auto"/>
        <w:bottom w:val="none" w:sz="0" w:space="0" w:color="auto"/>
        <w:right w:val="none" w:sz="0" w:space="0" w:color="auto"/>
      </w:divBdr>
    </w:div>
    <w:div w:id="2054764873">
      <w:bodyDiv w:val="1"/>
      <w:marLeft w:val="0"/>
      <w:marRight w:val="0"/>
      <w:marTop w:val="0"/>
      <w:marBottom w:val="0"/>
      <w:divBdr>
        <w:top w:val="none" w:sz="0" w:space="0" w:color="auto"/>
        <w:left w:val="none" w:sz="0" w:space="0" w:color="auto"/>
        <w:bottom w:val="none" w:sz="0" w:space="0" w:color="auto"/>
        <w:right w:val="none" w:sz="0" w:space="0" w:color="auto"/>
      </w:divBdr>
    </w:div>
    <w:div w:id="2070303654">
      <w:bodyDiv w:val="1"/>
      <w:marLeft w:val="0"/>
      <w:marRight w:val="0"/>
      <w:marTop w:val="0"/>
      <w:marBottom w:val="0"/>
      <w:divBdr>
        <w:top w:val="none" w:sz="0" w:space="0" w:color="auto"/>
        <w:left w:val="none" w:sz="0" w:space="0" w:color="auto"/>
        <w:bottom w:val="none" w:sz="0" w:space="0" w:color="auto"/>
        <w:right w:val="none" w:sz="0" w:space="0" w:color="auto"/>
      </w:divBdr>
    </w:div>
    <w:div w:id="20953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1520-C05E-43BD-A12D-D94A14D2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27</Pages>
  <Words>7071</Words>
  <Characters>38892</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 - AQPEHV</dc:creator>
  <cp:keywords/>
  <dc:description/>
  <cp:lastModifiedBy>Direction générale - AQPEHV</cp:lastModifiedBy>
  <cp:revision>21</cp:revision>
  <cp:lastPrinted>2021-05-14T15:04:00Z</cp:lastPrinted>
  <dcterms:created xsi:type="dcterms:W3CDTF">2021-05-14T18:51:00Z</dcterms:created>
  <dcterms:modified xsi:type="dcterms:W3CDTF">2021-05-19T16:53:00Z</dcterms:modified>
</cp:coreProperties>
</file>